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BAEF2" w14:textId="77777777" w:rsidR="000658C3" w:rsidRPr="00A62CFF" w:rsidRDefault="000658C3" w:rsidP="000658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Arial" w:hAnsi="Arial" w:cs="Arial"/>
          <w:b/>
        </w:rPr>
      </w:pPr>
      <w:r w:rsidRPr="00A62CFF">
        <w:rPr>
          <w:rFonts w:ascii="Arial" w:hAnsi="Arial" w:cs="Arial"/>
          <w:b/>
        </w:rPr>
        <w:t xml:space="preserve">OBRAZLOŽENJE </w:t>
      </w:r>
    </w:p>
    <w:p w14:paraId="0643411A" w14:textId="77777777" w:rsidR="000658C3" w:rsidRPr="00A62CFF" w:rsidRDefault="000658C3" w:rsidP="000658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Arial" w:hAnsi="Arial" w:cs="Arial"/>
          <w:b/>
        </w:rPr>
      </w:pPr>
    </w:p>
    <w:p w14:paraId="5D2524FC" w14:textId="11D38332" w:rsidR="000658C3" w:rsidRPr="00A62CFF" w:rsidRDefault="0033169A" w:rsidP="000658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0658C3" w:rsidRPr="00A62CFF">
        <w:rPr>
          <w:rFonts w:ascii="Arial" w:hAnsi="Arial" w:cs="Arial"/>
          <w:b/>
        </w:rPr>
        <w:t>I. IZMJENA I DOPUNA PRORAČUNA DUBROVAČKO-NERETVANSKE ŽUPANIJE ZA 202</w:t>
      </w:r>
      <w:r w:rsidR="00BF43A7" w:rsidRPr="00A62CFF">
        <w:rPr>
          <w:rFonts w:ascii="Arial" w:hAnsi="Arial" w:cs="Arial"/>
          <w:b/>
        </w:rPr>
        <w:t>5</w:t>
      </w:r>
      <w:r w:rsidR="000658C3" w:rsidRPr="00A62CFF">
        <w:rPr>
          <w:rFonts w:ascii="Arial" w:hAnsi="Arial" w:cs="Arial"/>
          <w:b/>
        </w:rPr>
        <w:t xml:space="preserve">. </w:t>
      </w:r>
    </w:p>
    <w:p w14:paraId="7508CDA2" w14:textId="7E82FD80" w:rsidR="000658C3" w:rsidRPr="00A62CFF" w:rsidRDefault="000658C3" w:rsidP="000658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Arial" w:hAnsi="Arial" w:cs="Arial"/>
          <w:b/>
        </w:rPr>
      </w:pPr>
    </w:p>
    <w:p w14:paraId="39DD9DA0" w14:textId="77777777" w:rsidR="00ED208C" w:rsidRPr="00A62CFF" w:rsidRDefault="00ED208C" w:rsidP="000658C3">
      <w:pPr>
        <w:widowControl w:val="0"/>
        <w:spacing w:line="200" w:lineRule="exact"/>
        <w:rPr>
          <w:rFonts w:ascii="Arial" w:hAnsi="Arial" w:cs="Arial"/>
        </w:rPr>
      </w:pPr>
    </w:p>
    <w:p w14:paraId="05F4D267" w14:textId="6E6AAAE1" w:rsidR="000658C3" w:rsidRPr="00A62CFF" w:rsidRDefault="002C5A76" w:rsidP="002C5A7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spacing w:before="18"/>
        <w:rPr>
          <w:rFonts w:ascii="Arial" w:hAnsi="Arial" w:cs="Arial"/>
        </w:rPr>
      </w:pPr>
      <w:r w:rsidRPr="00A62CFF">
        <w:rPr>
          <w:rFonts w:ascii="Arial" w:hAnsi="Arial" w:cs="Arial"/>
          <w:b/>
          <w:bCs/>
          <w:spacing w:val="-1"/>
          <w:shd w:val="clear" w:color="auto" w:fill="BDD6EE"/>
        </w:rPr>
        <w:t xml:space="preserve">Razdjel 101 - </w:t>
      </w:r>
      <w:r w:rsidR="000658C3" w:rsidRPr="00A62CFF">
        <w:rPr>
          <w:rFonts w:ascii="Arial" w:hAnsi="Arial" w:cs="Arial"/>
          <w:b/>
          <w:bCs/>
          <w:spacing w:val="-1"/>
          <w:shd w:val="clear" w:color="auto" w:fill="BDD6EE"/>
        </w:rPr>
        <w:t>U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P</w:t>
      </w:r>
      <w:r w:rsidR="000658C3" w:rsidRPr="00A62CFF">
        <w:rPr>
          <w:rFonts w:ascii="Arial" w:hAnsi="Arial" w:cs="Arial"/>
          <w:b/>
          <w:bCs/>
          <w:spacing w:val="-1"/>
          <w:shd w:val="clear" w:color="auto" w:fill="BDD6EE"/>
        </w:rPr>
        <w:t>R</w:t>
      </w:r>
      <w:r w:rsidR="000658C3" w:rsidRPr="00A62CFF">
        <w:rPr>
          <w:rFonts w:ascii="Arial" w:hAnsi="Arial" w:cs="Arial"/>
          <w:b/>
          <w:bCs/>
          <w:spacing w:val="1"/>
          <w:shd w:val="clear" w:color="auto" w:fill="BDD6EE"/>
        </w:rPr>
        <w:t>A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VNI</w:t>
      </w:r>
      <w:r w:rsidR="000658C3" w:rsidRPr="00A62CFF">
        <w:rPr>
          <w:rFonts w:ascii="Arial" w:hAnsi="Arial" w:cs="Arial"/>
          <w:b/>
          <w:bCs/>
          <w:spacing w:val="-1"/>
          <w:shd w:val="clear" w:color="auto" w:fill="BDD6EE"/>
        </w:rPr>
        <w:t xml:space="preserve"> </w:t>
      </w:r>
      <w:r w:rsidR="000658C3" w:rsidRPr="00A62CFF">
        <w:rPr>
          <w:rFonts w:ascii="Arial" w:hAnsi="Arial" w:cs="Arial"/>
          <w:b/>
          <w:bCs/>
          <w:spacing w:val="1"/>
          <w:shd w:val="clear" w:color="auto" w:fill="BDD6EE"/>
        </w:rPr>
        <w:t>O</w:t>
      </w:r>
      <w:r w:rsidR="000658C3" w:rsidRPr="00A62CFF">
        <w:rPr>
          <w:rFonts w:ascii="Arial" w:hAnsi="Arial" w:cs="Arial"/>
          <w:b/>
          <w:bCs/>
          <w:spacing w:val="-2"/>
          <w:shd w:val="clear" w:color="auto" w:fill="BDD6EE"/>
        </w:rPr>
        <w:t>D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JEL ZA</w:t>
      </w:r>
      <w:r w:rsidR="000658C3" w:rsidRPr="00A62CFF">
        <w:rPr>
          <w:rFonts w:ascii="Arial" w:hAnsi="Arial" w:cs="Arial"/>
          <w:b/>
          <w:bCs/>
          <w:spacing w:val="2"/>
          <w:shd w:val="clear" w:color="auto" w:fill="BDD6EE"/>
        </w:rPr>
        <w:t xml:space="preserve"> 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P</w:t>
      </w:r>
      <w:r w:rsidR="000658C3" w:rsidRPr="00A62CFF">
        <w:rPr>
          <w:rFonts w:ascii="Arial" w:hAnsi="Arial" w:cs="Arial"/>
          <w:b/>
          <w:bCs/>
          <w:spacing w:val="1"/>
          <w:shd w:val="clear" w:color="auto" w:fill="BDD6EE"/>
        </w:rPr>
        <w:t>O</w:t>
      </w:r>
      <w:r w:rsidR="000658C3" w:rsidRPr="00A62CFF">
        <w:rPr>
          <w:rFonts w:ascii="Arial" w:hAnsi="Arial" w:cs="Arial"/>
          <w:b/>
          <w:bCs/>
          <w:spacing w:val="-1"/>
          <w:shd w:val="clear" w:color="auto" w:fill="BDD6EE"/>
        </w:rPr>
        <w:t>SL</w:t>
      </w:r>
      <w:r w:rsidR="000658C3" w:rsidRPr="00A62CFF">
        <w:rPr>
          <w:rFonts w:ascii="Arial" w:hAnsi="Arial" w:cs="Arial"/>
          <w:b/>
          <w:bCs/>
          <w:spacing w:val="1"/>
          <w:shd w:val="clear" w:color="auto" w:fill="BDD6EE"/>
        </w:rPr>
        <w:t>O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VE</w:t>
      </w:r>
      <w:r w:rsidR="000658C3" w:rsidRPr="00A62CFF">
        <w:rPr>
          <w:rFonts w:ascii="Arial" w:hAnsi="Arial" w:cs="Arial"/>
          <w:b/>
          <w:bCs/>
          <w:spacing w:val="-1"/>
          <w:shd w:val="clear" w:color="auto" w:fill="BDD6EE"/>
        </w:rPr>
        <w:t xml:space="preserve"> 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Ž</w:t>
      </w:r>
      <w:r w:rsidR="000658C3" w:rsidRPr="00A62CFF">
        <w:rPr>
          <w:rFonts w:ascii="Arial" w:hAnsi="Arial" w:cs="Arial"/>
          <w:b/>
          <w:bCs/>
          <w:spacing w:val="-1"/>
          <w:shd w:val="clear" w:color="auto" w:fill="BDD6EE"/>
        </w:rPr>
        <w:t>U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P</w:t>
      </w:r>
      <w:r w:rsidR="000658C3" w:rsidRPr="00A62CFF">
        <w:rPr>
          <w:rFonts w:ascii="Arial" w:hAnsi="Arial" w:cs="Arial"/>
          <w:b/>
          <w:bCs/>
          <w:spacing w:val="1"/>
          <w:shd w:val="clear" w:color="auto" w:fill="BDD6EE"/>
        </w:rPr>
        <w:t>A</w:t>
      </w:r>
      <w:r w:rsidR="000658C3" w:rsidRPr="00A62CFF">
        <w:rPr>
          <w:rFonts w:ascii="Arial" w:hAnsi="Arial" w:cs="Arial"/>
          <w:b/>
          <w:bCs/>
          <w:spacing w:val="-2"/>
          <w:shd w:val="clear" w:color="auto" w:fill="BDD6EE"/>
        </w:rPr>
        <w:t>N</w:t>
      </w:r>
      <w:r w:rsidR="000658C3" w:rsidRPr="00A62CFF">
        <w:rPr>
          <w:rFonts w:ascii="Arial" w:hAnsi="Arial" w:cs="Arial"/>
          <w:b/>
          <w:bCs/>
          <w:shd w:val="clear" w:color="auto" w:fill="BDD6EE"/>
        </w:rPr>
        <w:t>A I</w:t>
      </w:r>
      <w:r w:rsidR="000658C3" w:rsidRPr="00A62CFF">
        <w:rPr>
          <w:rFonts w:ascii="Arial" w:hAnsi="Arial" w:cs="Arial"/>
          <w:b/>
          <w:bCs/>
          <w:spacing w:val="2"/>
          <w:shd w:val="clear" w:color="auto" w:fill="BDD6EE"/>
        </w:rPr>
        <w:t xml:space="preserve"> </w:t>
      </w:r>
      <w:r w:rsidR="000658C3" w:rsidRPr="00A62CFF">
        <w:rPr>
          <w:rFonts w:ascii="Arial" w:hAnsi="Arial" w:cs="Arial"/>
          <w:b/>
          <w:bCs/>
        </w:rPr>
        <w:t>Ž</w:t>
      </w:r>
      <w:r w:rsidR="000658C3" w:rsidRPr="00A62CFF">
        <w:rPr>
          <w:rFonts w:ascii="Arial" w:hAnsi="Arial" w:cs="Arial"/>
          <w:b/>
          <w:bCs/>
          <w:spacing w:val="-1"/>
        </w:rPr>
        <w:t>U</w:t>
      </w:r>
      <w:r w:rsidR="000658C3" w:rsidRPr="00A62CFF">
        <w:rPr>
          <w:rFonts w:ascii="Arial" w:hAnsi="Arial" w:cs="Arial"/>
          <w:b/>
          <w:bCs/>
        </w:rPr>
        <w:t>P</w:t>
      </w:r>
      <w:r w:rsidR="000658C3" w:rsidRPr="00A62CFF">
        <w:rPr>
          <w:rFonts w:ascii="Arial" w:hAnsi="Arial" w:cs="Arial"/>
          <w:b/>
          <w:bCs/>
          <w:spacing w:val="1"/>
        </w:rPr>
        <w:t>A</w:t>
      </w:r>
      <w:r w:rsidR="000658C3" w:rsidRPr="00A62CFF">
        <w:rPr>
          <w:rFonts w:ascii="Arial" w:hAnsi="Arial" w:cs="Arial"/>
          <w:b/>
          <w:bCs/>
        </w:rPr>
        <w:t>N</w:t>
      </w:r>
      <w:r w:rsidR="000658C3" w:rsidRPr="00A62CFF">
        <w:rPr>
          <w:rFonts w:ascii="Arial" w:hAnsi="Arial" w:cs="Arial"/>
          <w:b/>
          <w:bCs/>
          <w:spacing w:val="1"/>
        </w:rPr>
        <w:t>I</w:t>
      </w:r>
      <w:r w:rsidR="000658C3" w:rsidRPr="00A62CFF">
        <w:rPr>
          <w:rFonts w:ascii="Arial" w:hAnsi="Arial" w:cs="Arial"/>
          <w:b/>
          <w:bCs/>
        </w:rPr>
        <w:t>J</w:t>
      </w:r>
      <w:r w:rsidR="000658C3" w:rsidRPr="00A62CFF">
        <w:rPr>
          <w:rFonts w:ascii="Arial" w:hAnsi="Arial" w:cs="Arial"/>
          <w:b/>
          <w:bCs/>
          <w:spacing w:val="-1"/>
        </w:rPr>
        <w:t>S</w:t>
      </w:r>
      <w:r w:rsidR="000658C3" w:rsidRPr="00A62CFF">
        <w:rPr>
          <w:rFonts w:ascii="Arial" w:hAnsi="Arial" w:cs="Arial"/>
          <w:b/>
          <w:bCs/>
          <w:spacing w:val="1"/>
        </w:rPr>
        <w:t>K</w:t>
      </w:r>
      <w:r w:rsidR="000658C3" w:rsidRPr="00A62CFF">
        <w:rPr>
          <w:rFonts w:ascii="Arial" w:hAnsi="Arial" w:cs="Arial"/>
          <w:b/>
          <w:bCs/>
        </w:rPr>
        <w:t>E</w:t>
      </w:r>
      <w:r w:rsidR="000658C3" w:rsidRPr="00A62CFF">
        <w:rPr>
          <w:rFonts w:ascii="Arial" w:hAnsi="Arial" w:cs="Arial"/>
          <w:b/>
          <w:bCs/>
          <w:spacing w:val="-1"/>
        </w:rPr>
        <w:t xml:space="preserve"> S</w:t>
      </w:r>
      <w:r w:rsidR="000658C3" w:rsidRPr="00A62CFF">
        <w:rPr>
          <w:rFonts w:ascii="Arial" w:hAnsi="Arial" w:cs="Arial"/>
          <w:b/>
          <w:bCs/>
          <w:spacing w:val="1"/>
        </w:rPr>
        <w:t>K</w:t>
      </w:r>
      <w:r w:rsidR="000658C3" w:rsidRPr="00A62CFF">
        <w:rPr>
          <w:rFonts w:ascii="Arial" w:hAnsi="Arial" w:cs="Arial"/>
          <w:b/>
          <w:bCs/>
          <w:spacing w:val="-1"/>
        </w:rPr>
        <w:t>U</w:t>
      </w:r>
      <w:r w:rsidR="000658C3" w:rsidRPr="00A62CFF">
        <w:rPr>
          <w:rFonts w:ascii="Arial" w:hAnsi="Arial" w:cs="Arial"/>
          <w:b/>
          <w:bCs/>
        </w:rPr>
        <w:t>P</w:t>
      </w:r>
      <w:r w:rsidR="000658C3" w:rsidRPr="00A62CFF">
        <w:rPr>
          <w:rFonts w:ascii="Arial" w:hAnsi="Arial" w:cs="Arial"/>
          <w:b/>
          <w:bCs/>
          <w:spacing w:val="-1"/>
        </w:rPr>
        <w:t>Š</w:t>
      </w:r>
      <w:r w:rsidR="000658C3" w:rsidRPr="00A62CFF">
        <w:rPr>
          <w:rFonts w:ascii="Arial" w:hAnsi="Arial" w:cs="Arial"/>
          <w:b/>
          <w:bCs/>
          <w:spacing w:val="1"/>
        </w:rPr>
        <w:t>T</w:t>
      </w:r>
      <w:r w:rsidR="000658C3" w:rsidRPr="00A62CFF">
        <w:rPr>
          <w:rFonts w:ascii="Arial" w:hAnsi="Arial" w:cs="Arial"/>
          <w:b/>
          <w:bCs/>
          <w:spacing w:val="-2"/>
        </w:rPr>
        <w:t>I</w:t>
      </w:r>
      <w:r w:rsidR="000658C3" w:rsidRPr="00A62CFF">
        <w:rPr>
          <w:rFonts w:ascii="Arial" w:hAnsi="Arial" w:cs="Arial"/>
          <w:b/>
          <w:bCs/>
        </w:rPr>
        <w:t xml:space="preserve">NE </w:t>
      </w:r>
    </w:p>
    <w:p w14:paraId="74CA244A" w14:textId="77777777" w:rsidR="002224C6" w:rsidRPr="00A62CFF" w:rsidRDefault="002224C6" w:rsidP="000658C3">
      <w:pPr>
        <w:widowControl w:val="0"/>
        <w:shd w:val="clear" w:color="auto" w:fill="FFFFFF"/>
        <w:spacing w:before="15" w:line="280" w:lineRule="exact"/>
        <w:rPr>
          <w:rFonts w:ascii="Arial" w:hAnsi="Arial" w:cs="Arial"/>
          <w:b/>
          <w:bCs/>
        </w:rPr>
      </w:pPr>
    </w:p>
    <w:p w14:paraId="2C4023A6" w14:textId="1BB78CAB" w:rsidR="00666531" w:rsidRPr="00B05834" w:rsidRDefault="00666531" w:rsidP="000658C3">
      <w:pPr>
        <w:shd w:val="clear" w:color="auto" w:fill="FFFFFF"/>
        <w:jc w:val="both"/>
        <w:rPr>
          <w:rFonts w:ascii="Arial" w:hAnsi="Arial" w:cs="Arial"/>
          <w:b/>
          <w:u w:val="single"/>
        </w:rPr>
      </w:pPr>
      <w:r w:rsidRPr="00B05834">
        <w:rPr>
          <w:rFonts w:ascii="Arial" w:hAnsi="Arial" w:cs="Arial"/>
          <w:b/>
          <w:u w:val="single"/>
        </w:rPr>
        <w:t>GLAVA 10101 PREDSTAVNIČKO I IZVRŠNO TIJELO</w:t>
      </w:r>
    </w:p>
    <w:p w14:paraId="6B9C331E" w14:textId="6262032D" w:rsidR="00BA73D1" w:rsidRPr="00B05834" w:rsidRDefault="00BA73D1" w:rsidP="000658C3">
      <w:pPr>
        <w:shd w:val="clear" w:color="auto" w:fill="FFFFFF"/>
        <w:jc w:val="both"/>
        <w:rPr>
          <w:rFonts w:ascii="Arial" w:hAnsi="Arial" w:cs="Arial"/>
          <w:b/>
          <w:u w:val="single"/>
        </w:rPr>
      </w:pPr>
    </w:p>
    <w:p w14:paraId="6520CA29" w14:textId="5F5F34C9" w:rsidR="00BA73D1" w:rsidRPr="00B05834" w:rsidRDefault="002B0A5C" w:rsidP="002B0A5C">
      <w:pPr>
        <w:shd w:val="clear" w:color="auto" w:fill="FFFFFF"/>
        <w:ind w:right="-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PROGRAM 1100 Osnov</w:t>
      </w:r>
      <w:r w:rsidR="00BA73D1" w:rsidRPr="00B05834">
        <w:rPr>
          <w:rFonts w:ascii="Arial" w:hAnsi="Arial" w:cs="Arial"/>
          <w:b/>
          <w:u w:val="single"/>
        </w:rPr>
        <w:t>n</w:t>
      </w:r>
      <w:r>
        <w:rPr>
          <w:rFonts w:ascii="Arial" w:hAnsi="Arial" w:cs="Arial"/>
          <w:b/>
          <w:u w:val="single"/>
        </w:rPr>
        <w:t>a</w:t>
      </w:r>
      <w:r w:rsidR="00BA73D1" w:rsidRPr="00B05834">
        <w:rPr>
          <w:rFonts w:ascii="Arial" w:hAnsi="Arial" w:cs="Arial"/>
          <w:b/>
          <w:u w:val="single"/>
        </w:rPr>
        <w:t xml:space="preserve"> aktivnost izvršnog i predstavničkog tijela</w:t>
      </w:r>
      <w:r>
        <w:rPr>
          <w:rFonts w:ascii="Arial" w:hAnsi="Arial" w:cs="Arial"/>
          <w:b/>
          <w:u w:val="single"/>
        </w:rPr>
        <w:t xml:space="preserve"> – 4.576,00 EUR</w:t>
      </w:r>
    </w:p>
    <w:p w14:paraId="457BB6CA" w14:textId="5C8A720E" w:rsidR="00666531" w:rsidRPr="00B05834" w:rsidRDefault="00666531" w:rsidP="000658C3">
      <w:pPr>
        <w:shd w:val="clear" w:color="auto" w:fill="FFFFFF"/>
        <w:jc w:val="both"/>
        <w:rPr>
          <w:rFonts w:ascii="Arial" w:hAnsi="Arial" w:cs="Arial"/>
          <w:b/>
        </w:rPr>
      </w:pPr>
    </w:p>
    <w:p w14:paraId="2D8AC1CF" w14:textId="04C08580" w:rsidR="0000567B" w:rsidRPr="00A62CFF" w:rsidRDefault="0000567B" w:rsidP="0000567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 w:rsidRPr="00A62CFF">
        <w:rPr>
          <w:rFonts w:ascii="Arial" w:hAnsi="Arial" w:cs="Arial"/>
          <w:b/>
          <w:bCs/>
        </w:rPr>
        <w:t>Aktivnost A110004</w:t>
      </w:r>
      <w:r w:rsidR="00A62CFF">
        <w:rPr>
          <w:rFonts w:ascii="Arial" w:hAnsi="Arial" w:cs="Arial"/>
          <w:b/>
          <w:bCs/>
        </w:rPr>
        <w:t xml:space="preserve">: </w:t>
      </w:r>
      <w:r w:rsidRPr="00A62CFF">
        <w:rPr>
          <w:rFonts w:ascii="Arial" w:hAnsi="Arial" w:cs="Arial"/>
          <w:b/>
          <w:bCs/>
        </w:rPr>
        <w:t>Službeni glasnik + 5.</w:t>
      </w:r>
      <w:r w:rsidR="0033169A">
        <w:rPr>
          <w:rFonts w:ascii="Arial" w:hAnsi="Arial" w:cs="Arial"/>
          <w:b/>
          <w:bCs/>
        </w:rPr>
        <w:t>924</w:t>
      </w:r>
      <w:r w:rsidRPr="00A62CFF">
        <w:rPr>
          <w:rFonts w:ascii="Arial" w:hAnsi="Arial" w:cs="Arial"/>
          <w:b/>
          <w:bCs/>
        </w:rPr>
        <w:t>,00 EUR</w:t>
      </w:r>
    </w:p>
    <w:p w14:paraId="3F39E543" w14:textId="08ADDB4E" w:rsidR="0000567B" w:rsidRPr="00A62CFF" w:rsidRDefault="0000567B" w:rsidP="0000567B">
      <w:pPr>
        <w:spacing w:line="240" w:lineRule="atLeast"/>
        <w:jc w:val="both"/>
        <w:rPr>
          <w:rFonts w:ascii="Arial" w:hAnsi="Arial" w:cs="Arial"/>
          <w:b/>
          <w:i/>
        </w:rPr>
      </w:pPr>
      <w:r w:rsidRPr="00A62CFF">
        <w:rPr>
          <w:rFonts w:ascii="Arial" w:hAnsi="Arial" w:cs="Arial"/>
          <w:bCs/>
        </w:rPr>
        <w:t>Osiguravanje i isplata financijskih sredstava za izdavanje Službenog glasila Dubrovačko – neretvanske županije, u svrhu objave i legalizacije akata koje donose tijela županije i općina Dubrovačko Primorje, Janjina, Trpanj, Kula Norinska i Zažablje, kao i odluka koje donose javni isporučitelji vodne usluge javne vodoopskrbe. Ova aktivnost povećava se za 5.</w:t>
      </w:r>
      <w:r w:rsidR="0033169A">
        <w:rPr>
          <w:rFonts w:ascii="Arial" w:hAnsi="Arial" w:cs="Arial"/>
          <w:bCs/>
        </w:rPr>
        <w:t>924</w:t>
      </w:r>
      <w:r w:rsidRPr="00A62CFF">
        <w:rPr>
          <w:rFonts w:ascii="Arial" w:hAnsi="Arial" w:cs="Arial"/>
          <w:bCs/>
        </w:rPr>
        <w:t>,00 EUR, u skladu sa očekivanjima povećanih troškova izrade i objave Službenog glasnika zbog inflacije i izborne godine</w:t>
      </w:r>
      <w:r w:rsidRPr="00A62CFF">
        <w:rPr>
          <w:rFonts w:ascii="Arial" w:hAnsi="Arial" w:cs="Arial"/>
        </w:rPr>
        <w:t xml:space="preserve">. </w:t>
      </w:r>
    </w:p>
    <w:p w14:paraId="5C551059" w14:textId="240D2E3C" w:rsidR="008D3956" w:rsidRPr="00A62CFF" w:rsidRDefault="008D3956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26BC4900" w14:textId="4A49E9B3" w:rsidR="0000567B" w:rsidRPr="00A62CFF" w:rsidRDefault="0000567B" w:rsidP="0000567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 w:rsidRPr="00A62CFF">
        <w:rPr>
          <w:rFonts w:ascii="Arial" w:hAnsi="Arial" w:cs="Arial"/>
          <w:b/>
          <w:bCs/>
        </w:rPr>
        <w:t>Tekući projekt T110007</w:t>
      </w:r>
      <w:r w:rsidR="00A62CFF">
        <w:rPr>
          <w:rFonts w:ascii="Arial" w:hAnsi="Arial" w:cs="Arial"/>
          <w:b/>
          <w:bCs/>
        </w:rPr>
        <w:t xml:space="preserve">: </w:t>
      </w:r>
      <w:r w:rsidRPr="00A62CFF">
        <w:rPr>
          <w:rFonts w:ascii="Arial" w:hAnsi="Arial" w:cs="Arial"/>
          <w:b/>
          <w:bCs/>
        </w:rPr>
        <w:t xml:space="preserve">Lokalni izbori - </w:t>
      </w:r>
      <w:r w:rsidR="0033169A">
        <w:rPr>
          <w:rFonts w:ascii="Arial" w:hAnsi="Arial" w:cs="Arial"/>
          <w:b/>
          <w:bCs/>
        </w:rPr>
        <w:t>4</w:t>
      </w:r>
      <w:r w:rsidRPr="00A62CFF">
        <w:rPr>
          <w:rFonts w:ascii="Arial" w:hAnsi="Arial" w:cs="Arial"/>
          <w:b/>
          <w:bCs/>
        </w:rPr>
        <w:t>.000,00 EUR</w:t>
      </w:r>
    </w:p>
    <w:p w14:paraId="20493AA7" w14:textId="1A9AC817" w:rsidR="0000567B" w:rsidRPr="00A62CFF" w:rsidRDefault="0000567B" w:rsidP="0000567B">
      <w:pPr>
        <w:widowControl w:val="0"/>
        <w:jc w:val="both"/>
        <w:rPr>
          <w:rFonts w:ascii="Arial" w:eastAsia="Calibri" w:hAnsi="Arial" w:cs="Arial"/>
        </w:rPr>
      </w:pPr>
      <w:r w:rsidRPr="00A62CFF">
        <w:rPr>
          <w:rFonts w:ascii="Arial" w:eastAsia="Calibri" w:hAnsi="Arial" w:cs="Arial"/>
          <w:position w:val="1"/>
        </w:rPr>
        <w:t xml:space="preserve">Sredstva osigurana u proračunu županije za lokalne izbore isplaćuju se </w:t>
      </w:r>
      <w:r w:rsidR="008A777F" w:rsidRPr="00A62CFF">
        <w:rPr>
          <w:rFonts w:ascii="Arial" w:eastAsia="Calibri" w:hAnsi="Arial" w:cs="Arial"/>
          <w:position w:val="1"/>
        </w:rPr>
        <w:t xml:space="preserve">predfinanciranjem po zahtjevima Županijskog izbornog povjerenstva. Županijsko izborno povjerenstvo je dostavilo finalno izvješće prema kojemu su troškovi za provedbu izbora iznosili </w:t>
      </w:r>
      <w:r w:rsidR="0033169A">
        <w:rPr>
          <w:rFonts w:ascii="Arial" w:eastAsia="Calibri" w:hAnsi="Arial" w:cs="Arial"/>
          <w:position w:val="1"/>
        </w:rPr>
        <w:t>425</w:t>
      </w:r>
      <w:r w:rsidR="008A777F" w:rsidRPr="00A62CFF">
        <w:rPr>
          <w:rFonts w:ascii="Arial" w:eastAsia="Calibri" w:hAnsi="Arial" w:cs="Arial"/>
          <w:position w:val="1"/>
        </w:rPr>
        <w:t>.</w:t>
      </w:r>
      <w:r w:rsidR="0033169A">
        <w:rPr>
          <w:rFonts w:ascii="Arial" w:eastAsia="Calibri" w:hAnsi="Arial" w:cs="Arial"/>
          <w:position w:val="1"/>
        </w:rPr>
        <w:t>883</w:t>
      </w:r>
      <w:r w:rsidR="008A777F" w:rsidRPr="00A62CFF">
        <w:rPr>
          <w:rFonts w:ascii="Arial" w:eastAsia="Calibri" w:hAnsi="Arial" w:cs="Arial"/>
          <w:position w:val="1"/>
        </w:rPr>
        <w:t>,</w:t>
      </w:r>
      <w:r w:rsidR="0033169A">
        <w:rPr>
          <w:rFonts w:ascii="Arial" w:eastAsia="Calibri" w:hAnsi="Arial" w:cs="Arial"/>
          <w:position w:val="1"/>
        </w:rPr>
        <w:t>52</w:t>
      </w:r>
      <w:r w:rsidR="008A777F" w:rsidRPr="00A62CFF">
        <w:rPr>
          <w:rFonts w:ascii="Arial" w:eastAsia="Calibri" w:hAnsi="Arial" w:cs="Arial"/>
          <w:position w:val="1"/>
        </w:rPr>
        <w:t xml:space="preserve"> EUR, te je stoga ova stavka smanjena za </w:t>
      </w:r>
      <w:r w:rsidR="0033169A">
        <w:rPr>
          <w:rFonts w:ascii="Arial" w:eastAsia="Calibri" w:hAnsi="Arial" w:cs="Arial"/>
          <w:position w:val="1"/>
        </w:rPr>
        <w:t>4</w:t>
      </w:r>
      <w:r w:rsidR="008A777F" w:rsidRPr="00A62CFF">
        <w:rPr>
          <w:rFonts w:ascii="Arial" w:eastAsia="Calibri" w:hAnsi="Arial" w:cs="Arial"/>
          <w:position w:val="1"/>
        </w:rPr>
        <w:t>.000 EUR koji su preraspoređeni na druge stavke.</w:t>
      </w:r>
    </w:p>
    <w:p w14:paraId="71A99722" w14:textId="1217F402" w:rsidR="0000567B" w:rsidRPr="00A62CFF" w:rsidRDefault="0000567B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1B50772A" w14:textId="5C3FB480" w:rsidR="0000567B" w:rsidRDefault="0000567B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79287386" w14:textId="30E926DD" w:rsidR="0033169A" w:rsidRPr="00A62CFF" w:rsidRDefault="0033169A" w:rsidP="0033169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 w:rsidRPr="00A62CFF">
        <w:rPr>
          <w:rFonts w:ascii="Arial" w:hAnsi="Arial" w:cs="Arial"/>
          <w:b/>
          <w:bCs/>
        </w:rPr>
        <w:t>Tekući projekt T11000</w:t>
      </w:r>
      <w:r>
        <w:rPr>
          <w:rFonts w:ascii="Arial" w:hAnsi="Arial" w:cs="Arial"/>
          <w:b/>
          <w:bCs/>
        </w:rPr>
        <w:t xml:space="preserve">9: Strategija razvoja DNŽ </w:t>
      </w:r>
      <w:r w:rsidRPr="00A62CFF"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</w:rPr>
        <w:t>6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5</w:t>
      </w:r>
      <w:r w:rsidRPr="00A62CFF">
        <w:rPr>
          <w:rFonts w:ascii="Arial" w:hAnsi="Arial" w:cs="Arial"/>
          <w:b/>
          <w:bCs/>
        </w:rPr>
        <w:t>00,00 EUR</w:t>
      </w:r>
    </w:p>
    <w:p w14:paraId="1FE4D704" w14:textId="51812C79" w:rsidR="0033169A" w:rsidRPr="00A62CFF" w:rsidRDefault="0033169A" w:rsidP="0033169A">
      <w:pPr>
        <w:widowControl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position w:val="1"/>
        </w:rPr>
        <w:t>U 2025. nisu vršene izmjene i dopune Strategije razvoja DNŽ</w:t>
      </w:r>
      <w:r w:rsidRPr="00A62CFF">
        <w:rPr>
          <w:rFonts w:ascii="Arial" w:eastAsia="Calibri" w:hAnsi="Arial" w:cs="Arial"/>
          <w:position w:val="1"/>
        </w:rPr>
        <w:t xml:space="preserve">, te je stoga ova stavka smanjena za </w:t>
      </w:r>
      <w:r>
        <w:rPr>
          <w:rFonts w:ascii="Arial" w:eastAsia="Calibri" w:hAnsi="Arial" w:cs="Arial"/>
          <w:position w:val="1"/>
        </w:rPr>
        <w:t>6</w:t>
      </w:r>
      <w:r w:rsidRPr="00A62CFF">
        <w:rPr>
          <w:rFonts w:ascii="Arial" w:eastAsia="Calibri" w:hAnsi="Arial" w:cs="Arial"/>
          <w:position w:val="1"/>
        </w:rPr>
        <w:t>.</w:t>
      </w:r>
      <w:r>
        <w:rPr>
          <w:rFonts w:ascii="Arial" w:eastAsia="Calibri" w:hAnsi="Arial" w:cs="Arial"/>
          <w:position w:val="1"/>
        </w:rPr>
        <w:t>5</w:t>
      </w:r>
      <w:r w:rsidRPr="00A62CFF">
        <w:rPr>
          <w:rFonts w:ascii="Arial" w:eastAsia="Calibri" w:hAnsi="Arial" w:cs="Arial"/>
          <w:position w:val="1"/>
        </w:rPr>
        <w:t>00</w:t>
      </w:r>
      <w:r>
        <w:rPr>
          <w:rFonts w:ascii="Arial" w:eastAsia="Calibri" w:hAnsi="Arial" w:cs="Arial"/>
          <w:position w:val="1"/>
        </w:rPr>
        <w:t>,00</w:t>
      </w:r>
      <w:r w:rsidRPr="00A62CFF">
        <w:rPr>
          <w:rFonts w:ascii="Arial" w:eastAsia="Calibri" w:hAnsi="Arial" w:cs="Arial"/>
          <w:position w:val="1"/>
        </w:rPr>
        <w:t xml:space="preserve"> EUR koji su preraspoređeni na druge stavke.</w:t>
      </w:r>
    </w:p>
    <w:p w14:paraId="12FC6E84" w14:textId="6ADBD89C" w:rsidR="0033169A" w:rsidRDefault="0033169A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0CAE6152" w14:textId="2A84F1D7" w:rsidR="002B0A5C" w:rsidRPr="00B05834" w:rsidRDefault="002B0A5C" w:rsidP="002B0A5C">
      <w:pPr>
        <w:shd w:val="clear" w:color="auto" w:fill="FFFFFF"/>
        <w:ind w:right="-284"/>
        <w:jc w:val="both"/>
        <w:rPr>
          <w:rFonts w:ascii="Arial" w:hAnsi="Arial" w:cs="Arial"/>
          <w:b/>
        </w:rPr>
      </w:pPr>
      <w:r w:rsidRPr="002B0A5C">
        <w:rPr>
          <w:rFonts w:ascii="Arial" w:hAnsi="Arial" w:cs="Arial"/>
          <w:b/>
          <w:u w:val="single"/>
        </w:rPr>
        <w:t>PROGRAM 1101 Pokroviteljstva, protokol i manifestacije</w:t>
      </w:r>
      <w:r>
        <w:rPr>
          <w:rFonts w:ascii="Arial" w:hAnsi="Arial" w:cs="Arial"/>
          <w:b/>
          <w:u w:val="single"/>
        </w:rPr>
        <w:t xml:space="preserve"> – 117.000,00 EUR</w:t>
      </w:r>
    </w:p>
    <w:p w14:paraId="0F11C060" w14:textId="370DE556" w:rsidR="0033169A" w:rsidRDefault="0033169A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1D1B05AC" w14:textId="14BF67C4" w:rsidR="0033169A" w:rsidRPr="00A62CFF" w:rsidRDefault="0033169A" w:rsidP="0033169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Aktivnost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 w:rsidRPr="00A62CFF">
        <w:rPr>
          <w:rFonts w:ascii="Arial" w:hAnsi="Arial" w:cs="Arial"/>
          <w:b/>
          <w:bCs/>
        </w:rPr>
        <w:t>110</w:t>
      </w:r>
      <w:r>
        <w:rPr>
          <w:rFonts w:ascii="Arial" w:hAnsi="Arial" w:cs="Arial"/>
          <w:b/>
          <w:bCs/>
        </w:rPr>
        <w:t>1</w:t>
      </w:r>
      <w:r w:rsidRPr="00A62CFF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1: Pokroviteljstva +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17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00,00 EUR</w:t>
      </w:r>
    </w:p>
    <w:p w14:paraId="30B563EA" w14:textId="676E75B6" w:rsidR="0033169A" w:rsidRDefault="0033169A" w:rsidP="0033169A">
      <w:pPr>
        <w:widowControl w:val="0"/>
        <w:jc w:val="both"/>
        <w:rPr>
          <w:rFonts w:ascii="Arial" w:eastAsia="Calibri" w:hAnsi="Arial" w:cs="Arial"/>
          <w:position w:val="1"/>
        </w:rPr>
      </w:pPr>
      <w:r>
        <w:rPr>
          <w:rFonts w:ascii="Arial" w:eastAsia="Calibri" w:hAnsi="Arial" w:cs="Arial"/>
          <w:position w:val="1"/>
        </w:rPr>
        <w:t>U 2025. je porastao broj zahtjeva za pokroviteljstvima</w:t>
      </w:r>
      <w:r w:rsidRPr="00A62CFF">
        <w:rPr>
          <w:rFonts w:ascii="Arial" w:eastAsia="Calibri" w:hAnsi="Arial" w:cs="Arial"/>
          <w:position w:val="1"/>
        </w:rPr>
        <w:t xml:space="preserve">, te je stoga ova stavka </w:t>
      </w:r>
      <w:r>
        <w:rPr>
          <w:rFonts w:ascii="Arial" w:eastAsia="Calibri" w:hAnsi="Arial" w:cs="Arial"/>
          <w:position w:val="1"/>
        </w:rPr>
        <w:t>povećana</w:t>
      </w:r>
      <w:r w:rsidRPr="00A62CFF">
        <w:rPr>
          <w:rFonts w:ascii="Arial" w:eastAsia="Calibri" w:hAnsi="Arial" w:cs="Arial"/>
          <w:position w:val="1"/>
        </w:rPr>
        <w:t xml:space="preserve"> za </w:t>
      </w:r>
      <w:r>
        <w:rPr>
          <w:rFonts w:ascii="Arial" w:eastAsia="Calibri" w:hAnsi="Arial" w:cs="Arial"/>
          <w:position w:val="1"/>
        </w:rPr>
        <w:t>17</w:t>
      </w:r>
      <w:r w:rsidRPr="00A62CFF">
        <w:rPr>
          <w:rFonts w:ascii="Arial" w:eastAsia="Calibri" w:hAnsi="Arial" w:cs="Arial"/>
          <w:position w:val="1"/>
        </w:rPr>
        <w:t>.</w:t>
      </w:r>
      <w:r>
        <w:rPr>
          <w:rFonts w:ascii="Arial" w:eastAsia="Calibri" w:hAnsi="Arial" w:cs="Arial"/>
          <w:position w:val="1"/>
        </w:rPr>
        <w:t>0</w:t>
      </w:r>
      <w:r w:rsidRPr="00A62CFF">
        <w:rPr>
          <w:rFonts w:ascii="Arial" w:eastAsia="Calibri" w:hAnsi="Arial" w:cs="Arial"/>
          <w:position w:val="1"/>
        </w:rPr>
        <w:t>00</w:t>
      </w:r>
      <w:r>
        <w:rPr>
          <w:rFonts w:ascii="Arial" w:eastAsia="Calibri" w:hAnsi="Arial" w:cs="Arial"/>
          <w:position w:val="1"/>
        </w:rPr>
        <w:t>,00</w:t>
      </w:r>
      <w:r w:rsidRPr="00A62CFF">
        <w:rPr>
          <w:rFonts w:ascii="Arial" w:eastAsia="Calibri" w:hAnsi="Arial" w:cs="Arial"/>
          <w:position w:val="1"/>
        </w:rPr>
        <w:t xml:space="preserve"> EUR koji su preraspoređeni </w:t>
      </w:r>
      <w:r>
        <w:rPr>
          <w:rFonts w:ascii="Arial" w:eastAsia="Calibri" w:hAnsi="Arial" w:cs="Arial"/>
          <w:position w:val="1"/>
        </w:rPr>
        <w:t>sa drugih</w:t>
      </w:r>
      <w:r w:rsidRPr="00A62CFF">
        <w:rPr>
          <w:rFonts w:ascii="Arial" w:eastAsia="Calibri" w:hAnsi="Arial" w:cs="Arial"/>
          <w:position w:val="1"/>
        </w:rPr>
        <w:t xml:space="preserve"> stavk</w:t>
      </w:r>
      <w:r>
        <w:rPr>
          <w:rFonts w:ascii="Arial" w:eastAsia="Calibri" w:hAnsi="Arial" w:cs="Arial"/>
          <w:position w:val="1"/>
        </w:rPr>
        <w:t>i unutar glavnog programa</w:t>
      </w:r>
      <w:r w:rsidRPr="00A62CFF">
        <w:rPr>
          <w:rFonts w:ascii="Arial" w:eastAsia="Calibri" w:hAnsi="Arial" w:cs="Arial"/>
          <w:position w:val="1"/>
        </w:rPr>
        <w:t>.</w:t>
      </w:r>
    </w:p>
    <w:p w14:paraId="13A6C7C6" w14:textId="004AA5B0" w:rsidR="0033169A" w:rsidRDefault="0033169A" w:rsidP="0033169A">
      <w:pPr>
        <w:widowControl w:val="0"/>
        <w:jc w:val="both"/>
        <w:rPr>
          <w:rFonts w:ascii="Arial" w:eastAsia="Calibri" w:hAnsi="Arial" w:cs="Arial"/>
          <w:position w:val="1"/>
        </w:rPr>
      </w:pPr>
    </w:p>
    <w:p w14:paraId="4AC3119A" w14:textId="3887116C" w:rsidR="0033169A" w:rsidRDefault="0033169A" w:rsidP="0033169A">
      <w:pPr>
        <w:widowControl w:val="0"/>
        <w:jc w:val="both"/>
        <w:rPr>
          <w:rFonts w:ascii="Arial" w:eastAsia="Calibri" w:hAnsi="Arial" w:cs="Arial"/>
          <w:position w:val="1"/>
        </w:rPr>
      </w:pPr>
    </w:p>
    <w:p w14:paraId="096C2C88" w14:textId="4A1B60E2" w:rsidR="0033169A" w:rsidRPr="00A62CFF" w:rsidRDefault="0033169A" w:rsidP="0033169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Aktivnost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 w:rsidRPr="00A62CFF">
        <w:rPr>
          <w:rFonts w:ascii="Arial" w:hAnsi="Arial" w:cs="Arial"/>
          <w:b/>
          <w:bCs/>
        </w:rPr>
        <w:t>110</w:t>
      </w:r>
      <w:r>
        <w:rPr>
          <w:rFonts w:ascii="Arial" w:hAnsi="Arial" w:cs="Arial"/>
          <w:b/>
          <w:bCs/>
        </w:rPr>
        <w:t>1</w:t>
      </w:r>
      <w:r w:rsidRPr="00A62CFF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2: Protokolarni rashodi +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70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00,00 EUR</w:t>
      </w:r>
    </w:p>
    <w:p w14:paraId="15F50B31" w14:textId="47574A20" w:rsidR="0033169A" w:rsidRDefault="0033169A" w:rsidP="0033169A">
      <w:pPr>
        <w:widowControl w:val="0"/>
        <w:jc w:val="both"/>
        <w:rPr>
          <w:rFonts w:ascii="Arial" w:eastAsia="Calibri" w:hAnsi="Arial" w:cs="Arial"/>
          <w:position w:val="1"/>
        </w:rPr>
      </w:pPr>
      <w:r>
        <w:rPr>
          <w:rFonts w:ascii="Arial" w:eastAsia="Calibri" w:hAnsi="Arial" w:cs="Arial"/>
          <w:position w:val="1"/>
        </w:rPr>
        <w:t>U 2025. je značajno porastao broj protokolarnih događanja</w:t>
      </w:r>
      <w:r w:rsidRPr="00A62CFF">
        <w:rPr>
          <w:rFonts w:ascii="Arial" w:eastAsia="Calibri" w:hAnsi="Arial" w:cs="Arial"/>
          <w:position w:val="1"/>
        </w:rPr>
        <w:t xml:space="preserve">, te je stoga ova stavka </w:t>
      </w:r>
      <w:r>
        <w:rPr>
          <w:rFonts w:ascii="Arial" w:eastAsia="Calibri" w:hAnsi="Arial" w:cs="Arial"/>
          <w:position w:val="1"/>
        </w:rPr>
        <w:t>povećana</w:t>
      </w:r>
      <w:r w:rsidRPr="00A62CFF">
        <w:rPr>
          <w:rFonts w:ascii="Arial" w:eastAsia="Calibri" w:hAnsi="Arial" w:cs="Arial"/>
          <w:position w:val="1"/>
        </w:rPr>
        <w:t xml:space="preserve"> za </w:t>
      </w:r>
      <w:r>
        <w:rPr>
          <w:rFonts w:ascii="Arial" w:eastAsia="Calibri" w:hAnsi="Arial" w:cs="Arial"/>
          <w:position w:val="1"/>
        </w:rPr>
        <w:t>70</w:t>
      </w:r>
      <w:r w:rsidRPr="00A62CFF">
        <w:rPr>
          <w:rFonts w:ascii="Arial" w:eastAsia="Calibri" w:hAnsi="Arial" w:cs="Arial"/>
          <w:position w:val="1"/>
        </w:rPr>
        <w:t>.</w:t>
      </w:r>
      <w:r>
        <w:rPr>
          <w:rFonts w:ascii="Arial" w:eastAsia="Calibri" w:hAnsi="Arial" w:cs="Arial"/>
          <w:position w:val="1"/>
        </w:rPr>
        <w:t>0</w:t>
      </w:r>
      <w:r w:rsidRPr="00A62CFF">
        <w:rPr>
          <w:rFonts w:ascii="Arial" w:eastAsia="Calibri" w:hAnsi="Arial" w:cs="Arial"/>
          <w:position w:val="1"/>
        </w:rPr>
        <w:t>00</w:t>
      </w:r>
      <w:r>
        <w:rPr>
          <w:rFonts w:ascii="Arial" w:eastAsia="Calibri" w:hAnsi="Arial" w:cs="Arial"/>
          <w:position w:val="1"/>
        </w:rPr>
        <w:t>,00</w:t>
      </w:r>
      <w:r w:rsidRPr="00A62CFF">
        <w:rPr>
          <w:rFonts w:ascii="Arial" w:eastAsia="Calibri" w:hAnsi="Arial" w:cs="Arial"/>
          <w:position w:val="1"/>
        </w:rPr>
        <w:t xml:space="preserve"> EUR koji su preraspoređeni </w:t>
      </w:r>
      <w:r>
        <w:rPr>
          <w:rFonts w:ascii="Arial" w:eastAsia="Calibri" w:hAnsi="Arial" w:cs="Arial"/>
          <w:position w:val="1"/>
        </w:rPr>
        <w:t>sa drugih</w:t>
      </w:r>
      <w:r w:rsidRPr="00A62CFF">
        <w:rPr>
          <w:rFonts w:ascii="Arial" w:eastAsia="Calibri" w:hAnsi="Arial" w:cs="Arial"/>
          <w:position w:val="1"/>
        </w:rPr>
        <w:t xml:space="preserve"> stavk</w:t>
      </w:r>
      <w:r>
        <w:rPr>
          <w:rFonts w:ascii="Arial" w:eastAsia="Calibri" w:hAnsi="Arial" w:cs="Arial"/>
          <w:position w:val="1"/>
        </w:rPr>
        <w:t>i unutar glavnog programa</w:t>
      </w:r>
      <w:r w:rsidRPr="00A62CFF">
        <w:rPr>
          <w:rFonts w:ascii="Arial" w:eastAsia="Calibri" w:hAnsi="Arial" w:cs="Arial"/>
          <w:position w:val="1"/>
        </w:rPr>
        <w:t>.</w:t>
      </w:r>
    </w:p>
    <w:p w14:paraId="7AC39001" w14:textId="3B786329" w:rsidR="0033169A" w:rsidRDefault="0033169A" w:rsidP="0033169A">
      <w:pPr>
        <w:widowControl w:val="0"/>
        <w:jc w:val="both"/>
        <w:rPr>
          <w:rFonts w:ascii="Arial" w:eastAsia="Calibri" w:hAnsi="Arial" w:cs="Arial"/>
          <w:position w:val="1"/>
        </w:rPr>
      </w:pPr>
    </w:p>
    <w:p w14:paraId="23478D82" w14:textId="7F4053E2" w:rsidR="0033169A" w:rsidRPr="00A62CFF" w:rsidRDefault="0033169A" w:rsidP="0033169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Aktivnost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 w:rsidRPr="00A62CFF">
        <w:rPr>
          <w:rFonts w:ascii="Arial" w:hAnsi="Arial" w:cs="Arial"/>
          <w:b/>
          <w:bCs/>
        </w:rPr>
        <w:t>110</w:t>
      </w:r>
      <w:r>
        <w:rPr>
          <w:rFonts w:ascii="Arial" w:hAnsi="Arial" w:cs="Arial"/>
          <w:b/>
          <w:bCs/>
        </w:rPr>
        <w:t>1</w:t>
      </w:r>
      <w:r w:rsidRPr="00A62CFF">
        <w:rPr>
          <w:rFonts w:ascii="Arial" w:hAnsi="Arial" w:cs="Arial"/>
          <w:b/>
          <w:bCs/>
        </w:rPr>
        <w:t>0</w:t>
      </w:r>
      <w:r w:rsidR="004344F3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: </w:t>
      </w:r>
      <w:r w:rsidR="004344F3">
        <w:rPr>
          <w:rFonts w:ascii="Arial" w:hAnsi="Arial" w:cs="Arial"/>
          <w:b/>
          <w:bCs/>
        </w:rPr>
        <w:t xml:space="preserve">Obilježavanje Dana županije, državnih praznika i blagdana </w:t>
      </w:r>
      <w:r>
        <w:rPr>
          <w:rFonts w:ascii="Arial" w:hAnsi="Arial" w:cs="Arial"/>
          <w:b/>
          <w:bCs/>
        </w:rPr>
        <w:t>+</w:t>
      </w:r>
      <w:r w:rsidRPr="00A62CFF">
        <w:rPr>
          <w:rFonts w:ascii="Arial" w:hAnsi="Arial" w:cs="Arial"/>
          <w:b/>
          <w:bCs/>
        </w:rPr>
        <w:t xml:space="preserve"> </w:t>
      </w:r>
      <w:r w:rsidR="004344F3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00,00 EUR</w:t>
      </w:r>
    </w:p>
    <w:p w14:paraId="0B0C847A" w14:textId="74C412CC" w:rsidR="0033169A" w:rsidRPr="00A62CFF" w:rsidRDefault="004344F3" w:rsidP="0033169A">
      <w:pPr>
        <w:widowControl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position w:val="1"/>
        </w:rPr>
        <w:t>Zbog inflacije i povećanja cijena došlo je do povećanja troškova organizacije svečanosti obilježavanja Dana županije, državnih praznika i blagdana, stoga je ova aktivnost pov</w:t>
      </w:r>
      <w:r w:rsidR="0033169A">
        <w:rPr>
          <w:rFonts w:ascii="Arial" w:eastAsia="Calibri" w:hAnsi="Arial" w:cs="Arial"/>
          <w:position w:val="1"/>
        </w:rPr>
        <w:t>ećana</w:t>
      </w:r>
      <w:r w:rsidR="0033169A" w:rsidRPr="00A62CFF">
        <w:rPr>
          <w:rFonts w:ascii="Arial" w:eastAsia="Calibri" w:hAnsi="Arial" w:cs="Arial"/>
          <w:position w:val="1"/>
        </w:rPr>
        <w:t xml:space="preserve"> za </w:t>
      </w:r>
      <w:r>
        <w:rPr>
          <w:rFonts w:ascii="Arial" w:eastAsia="Calibri" w:hAnsi="Arial" w:cs="Arial"/>
          <w:position w:val="1"/>
        </w:rPr>
        <w:t>3</w:t>
      </w:r>
      <w:r w:rsidR="0033169A">
        <w:rPr>
          <w:rFonts w:ascii="Arial" w:eastAsia="Calibri" w:hAnsi="Arial" w:cs="Arial"/>
          <w:position w:val="1"/>
        </w:rPr>
        <w:t>0</w:t>
      </w:r>
      <w:r w:rsidR="0033169A" w:rsidRPr="00A62CFF">
        <w:rPr>
          <w:rFonts w:ascii="Arial" w:eastAsia="Calibri" w:hAnsi="Arial" w:cs="Arial"/>
          <w:position w:val="1"/>
        </w:rPr>
        <w:t>.</w:t>
      </w:r>
      <w:r w:rsidR="0033169A">
        <w:rPr>
          <w:rFonts w:ascii="Arial" w:eastAsia="Calibri" w:hAnsi="Arial" w:cs="Arial"/>
          <w:position w:val="1"/>
        </w:rPr>
        <w:t>0</w:t>
      </w:r>
      <w:r w:rsidR="0033169A" w:rsidRPr="00A62CFF">
        <w:rPr>
          <w:rFonts w:ascii="Arial" w:eastAsia="Calibri" w:hAnsi="Arial" w:cs="Arial"/>
          <w:position w:val="1"/>
        </w:rPr>
        <w:t>00</w:t>
      </w:r>
      <w:r w:rsidR="0033169A">
        <w:rPr>
          <w:rFonts w:ascii="Arial" w:eastAsia="Calibri" w:hAnsi="Arial" w:cs="Arial"/>
          <w:position w:val="1"/>
        </w:rPr>
        <w:t>,00</w:t>
      </w:r>
      <w:r w:rsidR="0033169A" w:rsidRPr="00A62CFF">
        <w:rPr>
          <w:rFonts w:ascii="Arial" w:eastAsia="Calibri" w:hAnsi="Arial" w:cs="Arial"/>
          <w:position w:val="1"/>
        </w:rPr>
        <w:t xml:space="preserve"> EUR koji su preraspoređeni </w:t>
      </w:r>
      <w:r w:rsidR="0033169A">
        <w:rPr>
          <w:rFonts w:ascii="Arial" w:eastAsia="Calibri" w:hAnsi="Arial" w:cs="Arial"/>
          <w:position w:val="1"/>
        </w:rPr>
        <w:t>sa drugih</w:t>
      </w:r>
      <w:r w:rsidR="0033169A" w:rsidRPr="00A62CFF">
        <w:rPr>
          <w:rFonts w:ascii="Arial" w:eastAsia="Calibri" w:hAnsi="Arial" w:cs="Arial"/>
          <w:position w:val="1"/>
        </w:rPr>
        <w:t xml:space="preserve"> stavk</w:t>
      </w:r>
      <w:r w:rsidR="0033169A">
        <w:rPr>
          <w:rFonts w:ascii="Arial" w:eastAsia="Calibri" w:hAnsi="Arial" w:cs="Arial"/>
          <w:position w:val="1"/>
        </w:rPr>
        <w:t>i unutar glavnog programa</w:t>
      </w:r>
      <w:r w:rsidR="0033169A" w:rsidRPr="00A62CFF">
        <w:rPr>
          <w:rFonts w:ascii="Arial" w:eastAsia="Calibri" w:hAnsi="Arial" w:cs="Arial"/>
          <w:position w:val="1"/>
        </w:rPr>
        <w:t>.</w:t>
      </w:r>
    </w:p>
    <w:p w14:paraId="4B76AFEA" w14:textId="694275CB" w:rsidR="0033169A" w:rsidRPr="002B0A5C" w:rsidRDefault="002B0A5C" w:rsidP="0033169A">
      <w:pPr>
        <w:widowControl w:val="0"/>
        <w:jc w:val="both"/>
        <w:rPr>
          <w:rFonts w:ascii="Arial" w:eastAsia="Calibri" w:hAnsi="Arial" w:cs="Arial"/>
          <w:b/>
          <w:u w:val="single"/>
        </w:rPr>
      </w:pPr>
      <w:r w:rsidRPr="002B0A5C">
        <w:rPr>
          <w:rFonts w:ascii="Arial" w:eastAsia="Calibri" w:hAnsi="Arial" w:cs="Arial"/>
          <w:b/>
          <w:u w:val="single"/>
        </w:rPr>
        <w:lastRenderedPageBreak/>
        <w:t>PROGRAM 1102 Međunarodna i regionalna suradnja i suradnja s lokalnom samoupravom</w:t>
      </w:r>
      <w:r>
        <w:rPr>
          <w:rFonts w:ascii="Arial" w:eastAsia="Calibri" w:hAnsi="Arial" w:cs="Arial"/>
          <w:b/>
          <w:u w:val="single"/>
        </w:rPr>
        <w:t xml:space="preserve"> + 3.000,00 EUR</w:t>
      </w:r>
    </w:p>
    <w:p w14:paraId="7D0FE8C2" w14:textId="666153C9" w:rsidR="004344F3" w:rsidRDefault="004344F3" w:rsidP="0033169A">
      <w:pPr>
        <w:widowControl w:val="0"/>
        <w:jc w:val="both"/>
        <w:rPr>
          <w:rFonts w:ascii="Arial" w:eastAsia="Calibri" w:hAnsi="Arial" w:cs="Arial"/>
        </w:rPr>
      </w:pPr>
    </w:p>
    <w:p w14:paraId="04BE076D" w14:textId="2905116D" w:rsidR="004344F3" w:rsidRPr="00A62CFF" w:rsidRDefault="004344F3" w:rsidP="004344F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Aktivnost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 w:rsidRPr="00A62CFF">
        <w:rPr>
          <w:rFonts w:ascii="Arial" w:hAnsi="Arial" w:cs="Arial"/>
          <w:b/>
          <w:bCs/>
        </w:rPr>
        <w:t>110</w:t>
      </w:r>
      <w:r>
        <w:rPr>
          <w:rFonts w:ascii="Arial" w:hAnsi="Arial" w:cs="Arial"/>
          <w:b/>
          <w:bCs/>
        </w:rPr>
        <w:t>2</w:t>
      </w:r>
      <w:r w:rsidRPr="00A62CFF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1: Međunarodna suradnja +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7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00,00 EUR</w:t>
      </w:r>
    </w:p>
    <w:p w14:paraId="3ED822DB" w14:textId="703414EE" w:rsidR="004344F3" w:rsidRPr="00A62CFF" w:rsidRDefault="004344F3" w:rsidP="0033169A">
      <w:pPr>
        <w:widowControl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position w:val="1"/>
        </w:rPr>
        <w:t>Sredstva su namaknuta preraspodjelom sredstava unutar Programa 1102 Međunarodna i lokalna suradnja i suradnja sa lokalnom samoupravom sa Aktivnosti A110202 – Regionalna suradnja i suradnja sa lokalnom samoupravom, te sa drugih pozicija unutar Upravnog odjela.</w:t>
      </w:r>
    </w:p>
    <w:p w14:paraId="30B4213F" w14:textId="77777777" w:rsidR="0033169A" w:rsidRPr="00A62CFF" w:rsidRDefault="0033169A" w:rsidP="0033169A">
      <w:pPr>
        <w:widowControl w:val="0"/>
        <w:jc w:val="both"/>
        <w:rPr>
          <w:rFonts w:ascii="Arial" w:eastAsia="Calibri" w:hAnsi="Arial" w:cs="Arial"/>
        </w:rPr>
      </w:pPr>
    </w:p>
    <w:p w14:paraId="2B23F281" w14:textId="42900ECE" w:rsidR="0033169A" w:rsidRDefault="0033169A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04F229BC" w14:textId="4838FD17" w:rsidR="004344F3" w:rsidRPr="00A62CFF" w:rsidRDefault="004344F3" w:rsidP="004344F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Aktivnost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 w:rsidRPr="00A62CFF">
        <w:rPr>
          <w:rFonts w:ascii="Arial" w:hAnsi="Arial" w:cs="Arial"/>
          <w:b/>
          <w:bCs/>
        </w:rPr>
        <w:t>110</w:t>
      </w:r>
      <w:r>
        <w:rPr>
          <w:rFonts w:ascii="Arial" w:hAnsi="Arial" w:cs="Arial"/>
          <w:b/>
          <w:bCs/>
        </w:rPr>
        <w:t>2</w:t>
      </w:r>
      <w:r w:rsidRPr="00A62CFF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 xml:space="preserve">2: </w:t>
      </w:r>
      <w:r w:rsidRPr="004344F3">
        <w:rPr>
          <w:rFonts w:ascii="Arial" w:eastAsia="Calibri" w:hAnsi="Arial" w:cs="Arial"/>
          <w:b/>
          <w:position w:val="1"/>
        </w:rPr>
        <w:t>Regionalna suradnja i suradnja sa lokalnom samoupravom</w:t>
      </w:r>
      <w:r>
        <w:rPr>
          <w:rFonts w:ascii="Arial" w:hAnsi="Arial" w:cs="Arial"/>
          <w:b/>
          <w:bCs/>
        </w:rPr>
        <w:t xml:space="preserve"> -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4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00,00 EUR</w:t>
      </w:r>
    </w:p>
    <w:p w14:paraId="5937B5A3" w14:textId="3F338FC6" w:rsidR="004344F3" w:rsidRPr="00A62CFF" w:rsidRDefault="004344F3" w:rsidP="004344F3">
      <w:pPr>
        <w:widowControl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position w:val="1"/>
        </w:rPr>
        <w:t xml:space="preserve">Neiskorištena sredstva u ovoj godini su raspoređena na </w:t>
      </w:r>
      <w:r w:rsidRPr="004344F3">
        <w:rPr>
          <w:rFonts w:ascii="Arial" w:hAnsi="Arial" w:cs="Arial"/>
          <w:bCs/>
        </w:rPr>
        <w:t>Aktivnost A110201: Međunarodna suradnja</w:t>
      </w:r>
      <w:r>
        <w:rPr>
          <w:rFonts w:ascii="Arial" w:eastAsia="Calibri" w:hAnsi="Arial" w:cs="Arial"/>
          <w:position w:val="1"/>
        </w:rPr>
        <w:t xml:space="preserve"> u skladu sa potrebama.</w:t>
      </w:r>
    </w:p>
    <w:p w14:paraId="2B94C263" w14:textId="6793E41B" w:rsidR="004344F3" w:rsidRDefault="004344F3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2FA2C27E" w14:textId="77777777" w:rsidR="002B0A5C" w:rsidRDefault="002B0A5C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2C09BC7D" w14:textId="6DE43A0D" w:rsidR="004344F3" w:rsidRPr="002B0A5C" w:rsidRDefault="002B0A5C" w:rsidP="006E6428">
      <w:pPr>
        <w:shd w:val="clear" w:color="auto" w:fill="FFFFFF"/>
        <w:jc w:val="both"/>
        <w:rPr>
          <w:rFonts w:ascii="Arial" w:eastAsia="Calibri" w:hAnsi="Arial" w:cs="Arial"/>
          <w:b/>
          <w:u w:val="single"/>
          <w:lang w:eastAsia="en-US"/>
          <w14:ligatures w14:val="standardContextual"/>
        </w:rPr>
      </w:pPr>
      <w:r w:rsidRPr="002B0A5C">
        <w:rPr>
          <w:rFonts w:ascii="Arial" w:eastAsia="Calibri" w:hAnsi="Arial" w:cs="Arial"/>
          <w:b/>
          <w:u w:val="single"/>
          <w:lang w:eastAsia="en-US"/>
          <w14:ligatures w14:val="standardContextual"/>
        </w:rPr>
        <w:t>Glava 10102 UPRAVNI ODJEL ZA POSLOVE ŽUPANA I ŽUPANIJSKE SKUPŠTINE</w:t>
      </w:r>
    </w:p>
    <w:p w14:paraId="74F6AD4E" w14:textId="77777777" w:rsidR="002B0A5C" w:rsidRDefault="002B0A5C" w:rsidP="00D60C01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67D9A8DB" w14:textId="0A1D160D" w:rsidR="00D60C01" w:rsidRDefault="00D60C01" w:rsidP="00D60C01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  <w:r w:rsidRPr="00A62CFF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PROGRAM  </w:t>
      </w:r>
      <w:r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1104</w:t>
      </w:r>
      <w:r w:rsidRPr="00A62CFF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</w:t>
      </w:r>
      <w:r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Organizacija sustava civilne zaštite</w:t>
      </w:r>
      <w:r w:rsidR="002B0A5C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– 11.000,00 EUR</w:t>
      </w:r>
    </w:p>
    <w:p w14:paraId="24A6C6C8" w14:textId="2D24B170" w:rsidR="00D60C01" w:rsidRDefault="00D60C01" w:rsidP="00D60C01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73B7D3CD" w14:textId="77777777" w:rsidR="00D60C01" w:rsidRPr="00D60C01" w:rsidRDefault="00D60C01" w:rsidP="00D60C01">
      <w:pPr>
        <w:shd w:val="clear" w:color="auto" w:fill="FFFFFF"/>
        <w:jc w:val="both"/>
        <w:rPr>
          <w:rFonts w:ascii="Arial" w:eastAsia="Calibri" w:hAnsi="Arial" w:cs="Arial"/>
          <w:bCs/>
          <w:u w:val="single"/>
          <w:lang w:eastAsia="en-US"/>
          <w14:ligatures w14:val="standardContextual"/>
        </w:rPr>
      </w:pPr>
    </w:p>
    <w:p w14:paraId="47DF764A" w14:textId="424A3684" w:rsidR="00D60C01" w:rsidRPr="00A62CFF" w:rsidRDefault="00D60C01" w:rsidP="00D60C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 w:rsidRPr="00D60C01">
        <w:rPr>
          <w:rFonts w:ascii="Arial" w:hAnsi="Arial" w:cs="Arial"/>
          <w:b/>
          <w:bCs/>
        </w:rPr>
        <w:t>Aktivnost A110402 Aktivnosti u provedbi posebnih mjera zaštite od požara od interesa za RH</w:t>
      </w:r>
      <w:r>
        <w:rPr>
          <w:rFonts w:ascii="Arial" w:hAnsi="Arial" w:cs="Arial"/>
          <w:b/>
          <w:bCs/>
        </w:rPr>
        <w:t xml:space="preserve"> -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00,00 EUR</w:t>
      </w:r>
    </w:p>
    <w:p w14:paraId="62C9C654" w14:textId="1AB8AE5A" w:rsidR="00D60C01" w:rsidRPr="00A62CFF" w:rsidRDefault="00D60C01" w:rsidP="00D60C01">
      <w:pPr>
        <w:widowControl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position w:val="1"/>
        </w:rPr>
        <w:t>Neiskorištena sredstva u ovoj godini su raspoređena na druge aktivnosti prema potrebama u iznosu od 3.000,00 EUR.</w:t>
      </w:r>
    </w:p>
    <w:p w14:paraId="35E715CD" w14:textId="7D3C3C99" w:rsidR="00D60C01" w:rsidRDefault="00D60C01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0AEDC5B4" w14:textId="5EC63147" w:rsidR="00D60C01" w:rsidRDefault="00D60C01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7AEB5A7A" w14:textId="69E25834" w:rsidR="00D60C01" w:rsidRPr="00A62CFF" w:rsidRDefault="00D60C01" w:rsidP="00D60C0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 w:rsidRPr="00D60C01">
        <w:rPr>
          <w:rFonts w:ascii="Arial" w:hAnsi="Arial" w:cs="Arial"/>
          <w:b/>
          <w:bCs/>
        </w:rPr>
        <w:t>Aktivnost A110404 Planovi iz područja civilne zaštite</w:t>
      </w:r>
      <w:r>
        <w:rPr>
          <w:rFonts w:ascii="Arial" w:hAnsi="Arial" w:cs="Arial"/>
          <w:b/>
          <w:bCs/>
        </w:rPr>
        <w:t xml:space="preserve"> -</w:t>
      </w:r>
      <w:r w:rsidRPr="00A62CF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8</w:t>
      </w:r>
      <w:r w:rsidRPr="00A62CF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A62CFF">
        <w:rPr>
          <w:rFonts w:ascii="Arial" w:hAnsi="Arial" w:cs="Arial"/>
          <w:b/>
          <w:bCs/>
        </w:rPr>
        <w:t>00,00 EUR</w:t>
      </w:r>
    </w:p>
    <w:p w14:paraId="31FAE2D9" w14:textId="51C0CC58" w:rsidR="00D60C01" w:rsidRPr="00A62CFF" w:rsidRDefault="00D60C01" w:rsidP="00D60C01">
      <w:pPr>
        <w:widowControl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position w:val="1"/>
        </w:rPr>
        <w:t>Svi potrebni planovi iz područja civilne zaštite u 2025. godini su doneseni a neiskorištena sredstva u ovoj godini su raspoređena na druge aktivnosti prema potrebama u iznosu od 3.000,00 EUR.</w:t>
      </w:r>
    </w:p>
    <w:p w14:paraId="745D550B" w14:textId="3B94888C" w:rsidR="00D60C01" w:rsidRDefault="00D60C01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1986EA5D" w14:textId="77777777" w:rsidR="00D60C01" w:rsidRPr="00A62CFF" w:rsidRDefault="00D60C01" w:rsidP="006E6428">
      <w:pPr>
        <w:shd w:val="clear" w:color="auto" w:fill="FFFFFF"/>
        <w:jc w:val="both"/>
        <w:rPr>
          <w:rFonts w:ascii="Arial" w:eastAsia="Calibri" w:hAnsi="Arial" w:cs="Arial"/>
          <w:lang w:eastAsia="en-US"/>
          <w14:ligatures w14:val="standardContextual"/>
        </w:rPr>
      </w:pPr>
    </w:p>
    <w:p w14:paraId="66E09934" w14:textId="60A00E23" w:rsidR="002224C6" w:rsidRPr="00A62CFF" w:rsidRDefault="002224C6" w:rsidP="006E6428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  <w:r w:rsidRPr="00A62CFF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PROGRAM  A101105 Međunarodni projekti</w:t>
      </w:r>
      <w:r w:rsidR="002B0A5C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– 256.607,</w:t>
      </w:r>
      <w:r w:rsidR="00487FD9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39</w:t>
      </w:r>
      <w:r w:rsidR="002B0A5C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EUR</w:t>
      </w:r>
      <w:r w:rsidRPr="00A62CFF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</w:t>
      </w:r>
    </w:p>
    <w:p w14:paraId="065F210E" w14:textId="77777777" w:rsidR="002224C6" w:rsidRPr="00A62CFF" w:rsidRDefault="002224C6" w:rsidP="006E6428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49FD2801" w14:textId="2B16064A" w:rsidR="002224C6" w:rsidRPr="00A62CFF" w:rsidRDefault="00A62CFF" w:rsidP="00222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Aktivnost A110501: </w:t>
      </w:r>
      <w:r w:rsidR="002224C6" w:rsidRPr="00A62CFF">
        <w:rPr>
          <w:rFonts w:ascii="Arial" w:hAnsi="Arial" w:cs="Arial"/>
          <w:b/>
        </w:rPr>
        <w:t xml:space="preserve">Fond za pripremu i provedbu projekata </w:t>
      </w:r>
      <w:r w:rsidR="00D903F1" w:rsidRPr="00A62CFF">
        <w:rPr>
          <w:rFonts w:ascii="Arial" w:hAnsi="Arial" w:cs="Arial"/>
          <w:b/>
        </w:rPr>
        <w:t xml:space="preserve"> </w:t>
      </w:r>
      <w:r w:rsidR="00BF43A7" w:rsidRPr="00A62CFF">
        <w:rPr>
          <w:rFonts w:ascii="Arial" w:hAnsi="Arial" w:cs="Arial"/>
          <w:b/>
        </w:rPr>
        <w:t>-</w:t>
      </w:r>
      <w:r w:rsidR="00635323" w:rsidRPr="00A62CFF">
        <w:rPr>
          <w:rFonts w:ascii="Arial" w:hAnsi="Arial" w:cs="Arial"/>
          <w:b/>
        </w:rPr>
        <w:t xml:space="preserve"> </w:t>
      </w:r>
      <w:r w:rsidR="002B0A5C">
        <w:rPr>
          <w:rFonts w:ascii="Arial" w:hAnsi="Arial" w:cs="Arial"/>
          <w:b/>
        </w:rPr>
        <w:t>246</w:t>
      </w:r>
      <w:r w:rsidR="00E83C21" w:rsidRPr="00A62CFF">
        <w:rPr>
          <w:rFonts w:ascii="Arial" w:hAnsi="Arial" w:cs="Arial"/>
          <w:b/>
        </w:rPr>
        <w:t>.</w:t>
      </w:r>
      <w:r w:rsidR="002B0A5C">
        <w:rPr>
          <w:rFonts w:ascii="Arial" w:hAnsi="Arial" w:cs="Arial"/>
          <w:b/>
        </w:rPr>
        <w:t>57</w:t>
      </w:r>
      <w:r w:rsidR="00487FD9">
        <w:rPr>
          <w:rFonts w:ascii="Arial" w:hAnsi="Arial" w:cs="Arial"/>
          <w:b/>
        </w:rPr>
        <w:t>2</w:t>
      </w:r>
      <w:r w:rsidR="00D02C8D" w:rsidRPr="00A62CFF">
        <w:rPr>
          <w:rFonts w:ascii="Arial" w:hAnsi="Arial" w:cs="Arial"/>
          <w:b/>
        </w:rPr>
        <w:t>,</w:t>
      </w:r>
      <w:r w:rsidR="00487FD9">
        <w:rPr>
          <w:rFonts w:ascii="Arial" w:hAnsi="Arial" w:cs="Arial"/>
          <w:b/>
        </w:rPr>
        <w:t>85</w:t>
      </w:r>
      <w:r w:rsidR="0023662C" w:rsidRPr="00A62CFF">
        <w:rPr>
          <w:rFonts w:ascii="Arial" w:hAnsi="Arial" w:cs="Arial"/>
          <w:b/>
        </w:rPr>
        <w:t xml:space="preserve"> </w:t>
      </w:r>
      <w:r w:rsidR="00D02C8D" w:rsidRPr="00A62CFF">
        <w:rPr>
          <w:rFonts w:ascii="Arial" w:hAnsi="Arial" w:cs="Arial"/>
          <w:b/>
        </w:rPr>
        <w:t>EUR</w:t>
      </w:r>
    </w:p>
    <w:p w14:paraId="7BCA3723" w14:textId="77777777" w:rsidR="002224C6" w:rsidRPr="00A62CFF" w:rsidRDefault="002224C6" w:rsidP="006E6428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315E8A5E" w14:textId="69D6BD73" w:rsidR="00263817" w:rsidRPr="00A62CFF" w:rsidRDefault="00BF43A7" w:rsidP="005D372A">
      <w:pPr>
        <w:shd w:val="clear" w:color="auto" w:fill="FFFFFF"/>
        <w:jc w:val="both"/>
        <w:rPr>
          <w:rFonts w:ascii="Arial" w:eastAsia="Calibri" w:hAnsi="Arial" w:cs="Arial"/>
        </w:rPr>
      </w:pPr>
      <w:r w:rsidRPr="00A62CFF">
        <w:rPr>
          <w:rFonts w:ascii="Arial" w:eastAsia="Calibri" w:hAnsi="Arial" w:cs="Arial"/>
        </w:rPr>
        <w:t>Smanjuje</w:t>
      </w:r>
      <w:r w:rsidR="00635323" w:rsidRPr="00A62CFF">
        <w:rPr>
          <w:rFonts w:ascii="Arial" w:eastAsia="Calibri" w:hAnsi="Arial" w:cs="Arial"/>
        </w:rPr>
        <w:t xml:space="preserve"> se stavka u iznosu od </w:t>
      </w:r>
      <w:r w:rsidRPr="00A62CFF">
        <w:rPr>
          <w:rFonts w:ascii="Arial" w:hAnsi="Arial" w:cs="Arial"/>
        </w:rPr>
        <w:t>10.</w:t>
      </w:r>
      <w:r w:rsidR="00775EF6">
        <w:rPr>
          <w:rFonts w:ascii="Arial" w:hAnsi="Arial" w:cs="Arial"/>
        </w:rPr>
        <w:t>034</w:t>
      </w:r>
      <w:r w:rsidRPr="00A62CFF">
        <w:rPr>
          <w:rFonts w:ascii="Arial" w:hAnsi="Arial" w:cs="Arial"/>
        </w:rPr>
        <w:t>,</w:t>
      </w:r>
      <w:r w:rsidR="00775EF6">
        <w:rPr>
          <w:rFonts w:ascii="Arial" w:hAnsi="Arial" w:cs="Arial"/>
        </w:rPr>
        <w:t>60</w:t>
      </w:r>
      <w:r w:rsidR="00D02C8D" w:rsidRPr="00A62CFF">
        <w:rPr>
          <w:rFonts w:ascii="Arial" w:eastAsia="Calibri" w:hAnsi="Arial" w:cs="Arial"/>
        </w:rPr>
        <w:t xml:space="preserve"> EUR</w:t>
      </w:r>
      <w:r w:rsidR="00635323" w:rsidRPr="00A62CFF">
        <w:rPr>
          <w:rFonts w:ascii="Arial" w:eastAsia="Calibri" w:hAnsi="Arial" w:cs="Arial"/>
        </w:rPr>
        <w:t xml:space="preserve"> u skladu sa brojem odobrenih projekata u ovoj godini, te potrebama za sufinanciranje istih iz Proračuna županije.</w:t>
      </w:r>
    </w:p>
    <w:p w14:paraId="3FBDF68D" w14:textId="1BBE4499" w:rsidR="00D02C8D" w:rsidRDefault="00D02C8D" w:rsidP="005D372A">
      <w:pPr>
        <w:shd w:val="clear" w:color="auto" w:fill="FFFFFF"/>
        <w:jc w:val="both"/>
        <w:rPr>
          <w:rFonts w:ascii="Arial" w:eastAsia="Calibri" w:hAnsi="Arial" w:cs="Arial"/>
        </w:rPr>
      </w:pPr>
    </w:p>
    <w:p w14:paraId="3DC5CEE3" w14:textId="30A34E63" w:rsidR="00775EF6" w:rsidRPr="00A62CFF" w:rsidRDefault="00775EF6" w:rsidP="00775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775EF6">
        <w:rPr>
          <w:rFonts w:ascii="Arial" w:hAnsi="Arial" w:cs="Arial"/>
          <w:b/>
        </w:rPr>
        <w:t>Kapitalni projekt K110507 EU projekt - INTERREG ITA-HR: HANDY</w:t>
      </w:r>
      <w:r w:rsidRPr="00A62CFF">
        <w:rPr>
          <w:rFonts w:ascii="Arial" w:hAnsi="Arial" w:cs="Arial"/>
          <w:b/>
        </w:rPr>
        <w:t xml:space="preserve">a  </w:t>
      </w:r>
      <w:r>
        <w:rPr>
          <w:rFonts w:ascii="Arial" w:hAnsi="Arial" w:cs="Arial"/>
          <w:b/>
        </w:rPr>
        <w:t>+</w:t>
      </w:r>
      <w:r w:rsidRPr="00A62CF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A62CFF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595</w:t>
      </w:r>
      <w:r w:rsidRPr="00A62CFF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>00</w:t>
      </w:r>
      <w:r w:rsidRPr="00A62CFF">
        <w:rPr>
          <w:rFonts w:ascii="Arial" w:hAnsi="Arial" w:cs="Arial"/>
          <w:b/>
        </w:rPr>
        <w:t xml:space="preserve"> EUR</w:t>
      </w:r>
    </w:p>
    <w:p w14:paraId="6D5A56EE" w14:textId="77777777" w:rsidR="00775EF6" w:rsidRPr="00A62CFF" w:rsidRDefault="00775EF6" w:rsidP="005D372A">
      <w:pPr>
        <w:shd w:val="clear" w:color="auto" w:fill="FFFFFF"/>
        <w:jc w:val="both"/>
        <w:rPr>
          <w:rFonts w:ascii="Arial" w:eastAsia="Calibri" w:hAnsi="Arial" w:cs="Arial"/>
        </w:rPr>
      </w:pPr>
    </w:p>
    <w:p w14:paraId="5784ED1A" w14:textId="788B92AE" w:rsidR="00775EF6" w:rsidRPr="00E81088" w:rsidRDefault="00775EF6" w:rsidP="00775EF6">
      <w:pPr>
        <w:shd w:val="clear" w:color="auto" w:fill="FFFFFF"/>
        <w:jc w:val="both"/>
        <w:rPr>
          <w:rFonts w:ascii="Arial" w:hAnsi="Arial" w:cs="Arial"/>
        </w:rPr>
      </w:pPr>
      <w:r w:rsidRPr="00E81088">
        <w:rPr>
          <w:rFonts w:ascii="Arial" w:hAnsi="Arial" w:cs="Arial"/>
        </w:rPr>
        <w:t xml:space="preserve">EU projekt HANDY: radi se o nastavku projekta FIRESPILL iz prethodnog strateškog poziva programa prekogranične suradnje Interreg Hrvatska-Italija. Ukupan proračun projekta je 2.531.880,00 € , a vrijednost projektnih aktivnosti Dubrovačko-neretvanske županije je 493.880,00 €. Realizacijom projekta cilj je nabaviti tronošac (alat za spašavanje iz potresa i teško pristupačnih terena), prijenosni agregat, opremu za rad inženjera statičara Hrvatskog centar za potresno inženjerstvo, set hidrauličnih podupirača za spašavanje iz ruševina, vibrafon, šatore te educirati inženjere statičare </w:t>
      </w:r>
      <w:r w:rsidRPr="00E81088">
        <w:rPr>
          <w:rFonts w:ascii="Arial" w:hAnsi="Arial" w:cs="Arial"/>
        </w:rPr>
        <w:lastRenderedPageBreak/>
        <w:t>Hrvatskog centra za potresno inženjerstvo za rad i stručnu procjenu statike objekata neposredno nakon potresa. Planirani su također i različiti moduli obuke pripadnika operativnih snaga sustava civilne zaštite Dubrovačko-neretvanske županije.</w:t>
      </w:r>
      <w:r>
        <w:rPr>
          <w:rFonts w:ascii="Arial" w:hAnsi="Arial" w:cs="Arial"/>
        </w:rPr>
        <w:t xml:space="preserve"> Iznos projekta za 2025. godinu povećava se za 9.595,00 EUR preraspodjelom sa drugih pozicija.</w:t>
      </w:r>
      <w:r w:rsidRPr="00E81088">
        <w:rPr>
          <w:rFonts w:ascii="Arial" w:hAnsi="Arial" w:cs="Arial"/>
        </w:rPr>
        <w:t xml:space="preserve"> </w:t>
      </w:r>
    </w:p>
    <w:p w14:paraId="657A09BD" w14:textId="4A0C0630" w:rsidR="008B5F2A" w:rsidRPr="00A62CFF" w:rsidRDefault="008B5F2A" w:rsidP="00BF43A7">
      <w:pPr>
        <w:shd w:val="clear" w:color="auto" w:fill="FFFFFF"/>
        <w:jc w:val="both"/>
        <w:rPr>
          <w:rFonts w:ascii="Arial" w:eastAsia="Calibri" w:hAnsi="Arial" w:cs="Arial"/>
          <w:bCs/>
        </w:rPr>
      </w:pPr>
    </w:p>
    <w:p w14:paraId="6442CC65" w14:textId="77777777" w:rsidR="00D92ECD" w:rsidRPr="00A62CFF" w:rsidRDefault="00D92ECD" w:rsidP="008B5F2A">
      <w:pPr>
        <w:shd w:val="clear" w:color="auto" w:fill="FFFFFF"/>
        <w:jc w:val="both"/>
        <w:rPr>
          <w:rFonts w:ascii="Arial" w:eastAsia="Calibri" w:hAnsi="Arial" w:cs="Arial"/>
          <w:bCs/>
        </w:rPr>
      </w:pPr>
    </w:p>
    <w:p w14:paraId="20124F3A" w14:textId="498BA85D" w:rsidR="008D3956" w:rsidRPr="00A62CFF" w:rsidRDefault="00A62CFF" w:rsidP="008D3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Tekući</w:t>
      </w:r>
      <w:r w:rsidR="008D3956" w:rsidRPr="00A62CFF">
        <w:rPr>
          <w:rFonts w:ascii="Arial" w:hAnsi="Arial" w:cs="Arial"/>
          <w:b/>
        </w:rPr>
        <w:t xml:space="preserve"> projekt</w:t>
      </w:r>
      <w:r>
        <w:rPr>
          <w:rFonts w:ascii="Arial" w:hAnsi="Arial" w:cs="Arial"/>
          <w:b/>
        </w:rPr>
        <w:t xml:space="preserve"> T110509</w:t>
      </w:r>
      <w:r w:rsidR="008D3956" w:rsidRPr="00A62CFF">
        <w:rPr>
          <w:rFonts w:ascii="Arial" w:hAnsi="Arial" w:cs="Arial"/>
          <w:b/>
        </w:rPr>
        <w:t xml:space="preserve"> - </w:t>
      </w:r>
      <w:r w:rsidR="008D3956" w:rsidRPr="00A62CFF">
        <w:rPr>
          <w:rFonts w:ascii="Arial" w:hAnsi="Arial" w:cs="Arial"/>
          <w:b/>
          <w:bCs/>
        </w:rPr>
        <w:t xml:space="preserve">INTERREG VI-A IPA HR-BiH-CG: MoWaCLIM   </w:t>
      </w:r>
      <w:r w:rsidR="00775EF6">
        <w:rPr>
          <w:rFonts w:ascii="Arial" w:hAnsi="Arial" w:cs="Arial"/>
          <w:b/>
          <w:bCs/>
        </w:rPr>
        <w:t>-</w:t>
      </w:r>
      <w:r w:rsidR="00BA73D1" w:rsidRPr="00A62CFF">
        <w:rPr>
          <w:rFonts w:ascii="Arial" w:hAnsi="Arial" w:cs="Arial"/>
          <w:b/>
          <w:bCs/>
        </w:rPr>
        <w:t>1</w:t>
      </w:r>
      <w:r w:rsidR="00775EF6">
        <w:rPr>
          <w:rFonts w:ascii="Arial" w:hAnsi="Arial" w:cs="Arial"/>
          <w:b/>
          <w:bCs/>
        </w:rPr>
        <w:t>9</w:t>
      </w:r>
      <w:r w:rsidR="00BA73D1" w:rsidRPr="00A62CFF">
        <w:rPr>
          <w:rFonts w:ascii="Arial" w:hAnsi="Arial" w:cs="Arial"/>
          <w:b/>
          <w:bCs/>
        </w:rPr>
        <w:t>.</w:t>
      </w:r>
      <w:r w:rsidR="00775EF6">
        <w:rPr>
          <w:rFonts w:ascii="Arial" w:hAnsi="Arial" w:cs="Arial"/>
          <w:b/>
          <w:bCs/>
        </w:rPr>
        <w:t>629</w:t>
      </w:r>
      <w:r w:rsidR="008D3956" w:rsidRPr="00A62CFF">
        <w:rPr>
          <w:rFonts w:ascii="Arial" w:hAnsi="Arial" w:cs="Arial"/>
          <w:b/>
          <w:bCs/>
        </w:rPr>
        <w:t>,</w:t>
      </w:r>
      <w:r w:rsidR="00775EF6">
        <w:rPr>
          <w:rFonts w:ascii="Arial" w:hAnsi="Arial" w:cs="Arial"/>
          <w:b/>
          <w:bCs/>
        </w:rPr>
        <w:t>54</w:t>
      </w:r>
      <w:r w:rsidR="008D3956" w:rsidRPr="00A62CFF">
        <w:rPr>
          <w:rFonts w:ascii="Arial" w:hAnsi="Arial" w:cs="Arial"/>
          <w:b/>
          <w:bCs/>
        </w:rPr>
        <w:t xml:space="preserve"> EUR</w:t>
      </w:r>
    </w:p>
    <w:p w14:paraId="79762F38" w14:textId="77777777" w:rsidR="008D3956" w:rsidRPr="00A62CFF" w:rsidRDefault="008D3956" w:rsidP="008D3956">
      <w:pPr>
        <w:shd w:val="clear" w:color="auto" w:fill="FFFFFF"/>
        <w:jc w:val="both"/>
        <w:rPr>
          <w:rFonts w:ascii="Arial" w:hAnsi="Arial" w:cs="Arial"/>
          <w:b/>
          <w:u w:val="single"/>
        </w:rPr>
      </w:pPr>
      <w:r w:rsidRPr="00A62CFF">
        <w:rPr>
          <w:rFonts w:ascii="Arial" w:hAnsi="Arial" w:cs="Arial"/>
          <w:b/>
          <w:u w:val="single"/>
        </w:rPr>
        <w:t xml:space="preserve"> </w:t>
      </w:r>
    </w:p>
    <w:p w14:paraId="45FE7EAA" w14:textId="77777777" w:rsidR="008D3956" w:rsidRPr="00A62CFF" w:rsidRDefault="008D3956" w:rsidP="008D3956">
      <w:pPr>
        <w:shd w:val="clear" w:color="auto" w:fill="FFFFFF"/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>Izvor financiranja: 1.1.1 Opći prihodi i primici (15%); 5.6.1 Fondovi EU (85%)</w:t>
      </w:r>
    </w:p>
    <w:p w14:paraId="4F4E1B65" w14:textId="77777777" w:rsidR="008D3956" w:rsidRPr="00A62CFF" w:rsidRDefault="008D3956" w:rsidP="008D3956">
      <w:pPr>
        <w:shd w:val="clear" w:color="auto" w:fill="FFFFFF"/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>Partneri: Dubrovačko-neretvanska županija (HR), Sveučilište u Splitu – Fakultet arhitekture, građevinarstva i geodezije (HR), Hrvatska agencija za poljoprivredu i hranu (HR), Ministarstvo poljoprivrede, šumarstva i vodoprivrede Hercegovačko-neretvanske županije (BA), Park prirode Hutovo Blato (BA)</w:t>
      </w:r>
    </w:p>
    <w:p w14:paraId="027DD127" w14:textId="6D3CE93B" w:rsidR="008D3956" w:rsidRPr="00A62CFF" w:rsidRDefault="008D3956" w:rsidP="008D3956">
      <w:pPr>
        <w:shd w:val="clear" w:color="auto" w:fill="FFFFFF"/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>Dubrovačko-neretvanska županija je LP (vodeći partner), ukupan proračun projekta je 1.596.954,00 EUR, a vrijednost projektnih aktivnosti Dubrovačko-neretvanske županije: 2</w:t>
      </w:r>
      <w:r w:rsidR="00BA73D1" w:rsidRPr="00A62CFF">
        <w:rPr>
          <w:rFonts w:ascii="Arial" w:hAnsi="Arial" w:cs="Arial"/>
        </w:rPr>
        <w:t>61</w:t>
      </w:r>
      <w:r w:rsidRPr="00A62CFF">
        <w:rPr>
          <w:rFonts w:ascii="Arial" w:hAnsi="Arial" w:cs="Arial"/>
        </w:rPr>
        <w:t>.</w:t>
      </w:r>
      <w:r w:rsidR="00BA73D1" w:rsidRPr="00A62CFF">
        <w:rPr>
          <w:rFonts w:ascii="Arial" w:hAnsi="Arial" w:cs="Arial"/>
        </w:rPr>
        <w:t>268</w:t>
      </w:r>
      <w:r w:rsidRPr="00A62CFF">
        <w:rPr>
          <w:rFonts w:ascii="Arial" w:hAnsi="Arial" w:cs="Arial"/>
        </w:rPr>
        <w:t>,</w:t>
      </w:r>
      <w:r w:rsidR="00BA73D1" w:rsidRPr="00A62CFF">
        <w:rPr>
          <w:rFonts w:ascii="Arial" w:hAnsi="Arial" w:cs="Arial"/>
        </w:rPr>
        <w:t>4</w:t>
      </w:r>
      <w:r w:rsidRPr="00A62CFF">
        <w:rPr>
          <w:rFonts w:ascii="Arial" w:hAnsi="Arial" w:cs="Arial"/>
        </w:rPr>
        <w:t>0 EUR.</w:t>
      </w:r>
    </w:p>
    <w:p w14:paraId="2FCD8861" w14:textId="77777777" w:rsidR="008D3956" w:rsidRPr="00A62CFF" w:rsidRDefault="008D3956" w:rsidP="008D3956">
      <w:pPr>
        <w:shd w:val="clear" w:color="auto" w:fill="FFFFFF"/>
        <w:jc w:val="both"/>
        <w:rPr>
          <w:rFonts w:ascii="Arial" w:eastAsia="Calibri" w:hAnsi="Arial" w:cs="Arial"/>
          <w:b/>
        </w:rPr>
      </w:pPr>
      <w:r w:rsidRPr="00A62CFF">
        <w:rPr>
          <w:rFonts w:ascii="Arial" w:hAnsi="Arial" w:cs="Arial"/>
        </w:rPr>
        <w:t>Kratki opis projekta: Projektom će se uspostaviti sustav prikupljanja i praćenja podataka o utjecaju zaslanjanja donjeg toka Neretve i njezinih pritoka na poljoprivredne kulture i biološku raznolikost. Mjerenja će se obaviti na 7 lokacija u Hrvatskoj i Bosni i Hercegovini, a zahvaljujući dobivenim rezultatima predvidjet će se mjere i aktivnosti koje će pomoći borbi protiv klimatskih promjena očuvanju biološke raznolikosti te unapređenju poljoprivredne proizvodnje</w:t>
      </w:r>
      <w:r w:rsidRPr="00A62CFF">
        <w:rPr>
          <w:rFonts w:ascii="Arial" w:eastAsia="Calibri" w:hAnsi="Arial" w:cs="Arial"/>
          <w:b/>
        </w:rPr>
        <w:t xml:space="preserve">. </w:t>
      </w:r>
    </w:p>
    <w:p w14:paraId="13D0C387" w14:textId="009736BB" w:rsidR="00775EF6" w:rsidRPr="00E81088" w:rsidRDefault="008D3956" w:rsidP="00775EF6">
      <w:pPr>
        <w:shd w:val="clear" w:color="auto" w:fill="FFFFFF"/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 xml:space="preserve">Provedba projekta službeno je počela u rujnu ove godine, a prvi zajednički sastanak i dogovor oko predstojećih aktivnosti održan je u listopadu. </w:t>
      </w:r>
      <w:r w:rsidRPr="00A62CFF">
        <w:rPr>
          <w:rFonts w:ascii="Arial" w:eastAsia="Calibri" w:hAnsi="Arial" w:cs="Arial"/>
          <w:bCs/>
        </w:rPr>
        <w:t>Uzrok povećanju sredstava je činjenica da je Dubrovačko-neretvanska županija vodeći partner na projektu te da svi financijski prijenosi idu isključivo preko vodećeg partnera. Povećanje planiranih sredstava u ovogodišnjem županjskom Proračunu rezultat je uplaćenog pred financiranja za provedbu projektnih aktivnosti. Ministarstvo regionalnog razvoja i fondova EU Dubrovačko-neretvanskoj županiji uplatilo je ukupni iznos pred financiranja koji je, potom, raspoređen projektnim partnerima sukladno postotnom udjelu u projektnom proračunu, u skladu s Ugovorom o sufinanciranju projekta te Partnerskim sporazumom.</w:t>
      </w:r>
      <w:r w:rsidR="00775EF6" w:rsidRPr="00775EF6">
        <w:rPr>
          <w:rFonts w:ascii="Arial" w:hAnsi="Arial" w:cs="Arial"/>
        </w:rPr>
        <w:t xml:space="preserve"> </w:t>
      </w:r>
      <w:r w:rsidR="00775EF6">
        <w:rPr>
          <w:rFonts w:ascii="Arial" w:hAnsi="Arial" w:cs="Arial"/>
        </w:rPr>
        <w:t>Iznos projekta za 2025. godinu smanjuje se za 19.629,54 EUR te raspoređuje na druge pozicije.</w:t>
      </w:r>
      <w:r w:rsidR="00775EF6" w:rsidRPr="00E81088">
        <w:rPr>
          <w:rFonts w:ascii="Arial" w:hAnsi="Arial" w:cs="Arial"/>
        </w:rPr>
        <w:t xml:space="preserve"> </w:t>
      </w:r>
    </w:p>
    <w:p w14:paraId="224F3E39" w14:textId="77777777" w:rsidR="00D92ECD" w:rsidRPr="00A62CFF" w:rsidRDefault="00D92ECD" w:rsidP="008B5F2A">
      <w:pPr>
        <w:shd w:val="clear" w:color="auto" w:fill="FFFFFF"/>
        <w:jc w:val="both"/>
        <w:rPr>
          <w:rFonts w:ascii="Arial" w:eastAsia="Calibri" w:hAnsi="Arial" w:cs="Arial"/>
          <w:bCs/>
        </w:rPr>
      </w:pPr>
    </w:p>
    <w:p w14:paraId="7E9360A2" w14:textId="2D0D2BA5" w:rsidR="0023662C" w:rsidRPr="00A62CFF" w:rsidRDefault="0023662C" w:rsidP="005D372A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</w:rPr>
      </w:pPr>
    </w:p>
    <w:p w14:paraId="7094145B" w14:textId="20C6B97F" w:rsidR="008C7233" w:rsidRPr="00A62CFF" w:rsidRDefault="0023662C" w:rsidP="005D372A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</w:rPr>
      </w:pPr>
      <w:r w:rsidRPr="00A62CFF">
        <w:rPr>
          <w:rFonts w:ascii="Arial" w:eastAsia="Calibri" w:hAnsi="Arial" w:cs="Arial"/>
          <w:b/>
          <w:bCs/>
          <w:u w:val="single"/>
        </w:rPr>
        <w:t>PROGRAM A101106 Zajednički troškovi upravnih tijela DNŽ</w:t>
      </w:r>
      <w:r w:rsidR="002B0A5C">
        <w:rPr>
          <w:rFonts w:ascii="Arial" w:eastAsia="Calibri" w:hAnsi="Arial" w:cs="Arial"/>
          <w:b/>
          <w:bCs/>
          <w:u w:val="single"/>
        </w:rPr>
        <w:t xml:space="preserve"> + 230.759,00</w:t>
      </w:r>
    </w:p>
    <w:p w14:paraId="47E20E9B" w14:textId="441B492C" w:rsidR="00221B19" w:rsidRDefault="00221B19" w:rsidP="00EA2B3A">
      <w:pPr>
        <w:jc w:val="both"/>
        <w:rPr>
          <w:rFonts w:ascii="Arial" w:hAnsi="Arial" w:cs="Arial"/>
        </w:rPr>
      </w:pPr>
      <w:bookmarkStart w:id="0" w:name="_Hlk103156916"/>
    </w:p>
    <w:p w14:paraId="65D30163" w14:textId="31275BA9" w:rsidR="00775EF6" w:rsidRDefault="00775EF6" w:rsidP="00EA2B3A">
      <w:pPr>
        <w:jc w:val="both"/>
        <w:rPr>
          <w:rFonts w:ascii="Arial" w:hAnsi="Arial" w:cs="Arial"/>
        </w:rPr>
      </w:pPr>
    </w:p>
    <w:p w14:paraId="644434D5" w14:textId="17BFB106" w:rsidR="00775EF6" w:rsidRPr="00A62CFF" w:rsidRDefault="00B3555C" w:rsidP="00775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B3555C">
        <w:rPr>
          <w:rFonts w:ascii="Arial" w:hAnsi="Arial" w:cs="Arial"/>
          <w:b/>
        </w:rPr>
        <w:t>Aktivnost A110601 Redovni rashodi upravnih tijela</w:t>
      </w:r>
      <w:r w:rsidR="00775EF6" w:rsidRPr="00A62CFF">
        <w:rPr>
          <w:rFonts w:ascii="Arial" w:hAnsi="Arial" w:cs="Arial"/>
          <w:b/>
        </w:rPr>
        <w:t xml:space="preserve">  </w:t>
      </w:r>
      <w:r w:rsidR="00124CE1">
        <w:rPr>
          <w:rFonts w:ascii="Arial" w:hAnsi="Arial" w:cs="Arial"/>
          <w:b/>
        </w:rPr>
        <w:t>+</w:t>
      </w:r>
      <w:r w:rsidR="00775EF6" w:rsidRPr="00A62CFF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9</w:t>
      </w:r>
      <w:r w:rsidR="00775EF6" w:rsidRPr="00A62CFF">
        <w:rPr>
          <w:rFonts w:ascii="Arial" w:hAnsi="Arial" w:cs="Arial"/>
          <w:b/>
        </w:rPr>
        <w:t>0.</w:t>
      </w:r>
      <w:r>
        <w:rPr>
          <w:rFonts w:ascii="Arial" w:hAnsi="Arial" w:cs="Arial"/>
          <w:b/>
        </w:rPr>
        <w:t>759</w:t>
      </w:r>
      <w:r w:rsidR="00775EF6" w:rsidRPr="00A62CFF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>0</w:t>
      </w:r>
      <w:r w:rsidR="00775EF6">
        <w:rPr>
          <w:rFonts w:ascii="Arial" w:hAnsi="Arial" w:cs="Arial"/>
          <w:b/>
        </w:rPr>
        <w:t>0</w:t>
      </w:r>
      <w:r w:rsidR="00775EF6" w:rsidRPr="00A62CFF">
        <w:rPr>
          <w:rFonts w:ascii="Arial" w:hAnsi="Arial" w:cs="Arial"/>
          <w:b/>
        </w:rPr>
        <w:t xml:space="preserve"> EUR</w:t>
      </w:r>
    </w:p>
    <w:p w14:paraId="27ABB7E8" w14:textId="77777777" w:rsidR="00775EF6" w:rsidRPr="00A62CFF" w:rsidRDefault="00775EF6" w:rsidP="00775EF6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18541DB0" w14:textId="707CED64" w:rsidR="00B3555C" w:rsidRPr="00A62CFF" w:rsidRDefault="00B3555C" w:rsidP="00B3555C">
      <w:pPr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 xml:space="preserve">Iznos je povećan za </w:t>
      </w:r>
      <w:r>
        <w:rPr>
          <w:rFonts w:ascii="Arial" w:hAnsi="Arial" w:cs="Arial"/>
        </w:rPr>
        <w:t>1</w:t>
      </w:r>
      <w:r w:rsidRPr="00B3555C">
        <w:rPr>
          <w:rFonts w:ascii="Arial" w:hAnsi="Arial" w:cs="Arial"/>
        </w:rPr>
        <w:t>90.759,00 EUR</w:t>
      </w:r>
      <w:r w:rsidRPr="00A62CFF">
        <w:rPr>
          <w:rFonts w:ascii="Arial" w:hAnsi="Arial" w:cs="Arial"/>
        </w:rPr>
        <w:t xml:space="preserve"> u skladu sa potrebama izvršenja aktivnosti. </w:t>
      </w:r>
    </w:p>
    <w:p w14:paraId="4DF423E2" w14:textId="77777777" w:rsidR="00775EF6" w:rsidRPr="00A62CFF" w:rsidRDefault="00775EF6" w:rsidP="00EA2B3A">
      <w:pPr>
        <w:jc w:val="both"/>
        <w:rPr>
          <w:rFonts w:ascii="Arial" w:hAnsi="Arial" w:cs="Arial"/>
        </w:rPr>
      </w:pPr>
    </w:p>
    <w:bookmarkEnd w:id="0"/>
    <w:p w14:paraId="3EA9E16E" w14:textId="7A80E2A2" w:rsidR="00687631" w:rsidRPr="00A62CFF" w:rsidRDefault="00EE3DA2" w:rsidP="00687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Kapitalni projekt</w:t>
      </w:r>
      <w:r w:rsidR="00687631" w:rsidRPr="00A62CFF">
        <w:rPr>
          <w:rFonts w:ascii="Arial" w:hAnsi="Arial" w:cs="Arial"/>
          <w:b/>
        </w:rPr>
        <w:t xml:space="preserve"> </w:t>
      </w:r>
      <w:r w:rsidR="00536AB0">
        <w:rPr>
          <w:rFonts w:ascii="Arial" w:hAnsi="Arial" w:cs="Arial"/>
          <w:b/>
        </w:rPr>
        <w:t>A110604:</w:t>
      </w:r>
      <w:r w:rsidR="00687631" w:rsidRPr="00A62CFF">
        <w:rPr>
          <w:rFonts w:ascii="Arial" w:hAnsi="Arial" w:cs="Arial"/>
          <w:b/>
        </w:rPr>
        <w:t xml:space="preserve"> Uređenje poslovnih prostora i nabava opreme za upravna tijela</w:t>
      </w:r>
      <w:r w:rsidR="00B11F50" w:rsidRPr="00A62CFF">
        <w:rPr>
          <w:rFonts w:ascii="Arial" w:hAnsi="Arial" w:cs="Arial"/>
          <w:b/>
        </w:rPr>
        <w:t xml:space="preserve">  </w:t>
      </w:r>
      <w:r w:rsidR="00D02C8D" w:rsidRPr="00A62CFF">
        <w:rPr>
          <w:rFonts w:ascii="Arial" w:hAnsi="Arial" w:cs="Arial"/>
          <w:b/>
        </w:rPr>
        <w:t>+</w:t>
      </w:r>
      <w:r w:rsidR="00B11F50" w:rsidRPr="00A62CFF">
        <w:rPr>
          <w:rFonts w:ascii="Arial" w:hAnsi="Arial" w:cs="Arial"/>
          <w:b/>
        </w:rPr>
        <w:t xml:space="preserve"> </w:t>
      </w:r>
      <w:r w:rsidR="00B3555C">
        <w:rPr>
          <w:rFonts w:ascii="Arial" w:hAnsi="Arial" w:cs="Arial"/>
          <w:b/>
        </w:rPr>
        <w:t>4</w:t>
      </w:r>
      <w:r w:rsidR="00BA73D1" w:rsidRPr="00A62CFF">
        <w:rPr>
          <w:rFonts w:ascii="Arial" w:hAnsi="Arial" w:cs="Arial"/>
          <w:b/>
        </w:rPr>
        <w:t>0</w:t>
      </w:r>
      <w:r w:rsidR="00D02C8D" w:rsidRPr="00A62CFF">
        <w:rPr>
          <w:rFonts w:ascii="Arial" w:hAnsi="Arial" w:cs="Arial"/>
          <w:b/>
        </w:rPr>
        <w:t>.</w:t>
      </w:r>
      <w:r w:rsidR="00BA73D1" w:rsidRPr="00A62CFF">
        <w:rPr>
          <w:rFonts w:ascii="Arial" w:hAnsi="Arial" w:cs="Arial"/>
          <w:b/>
        </w:rPr>
        <w:t>0</w:t>
      </w:r>
      <w:r w:rsidR="00D02C8D" w:rsidRPr="00A62CFF">
        <w:rPr>
          <w:rFonts w:ascii="Arial" w:hAnsi="Arial" w:cs="Arial"/>
          <w:b/>
        </w:rPr>
        <w:t>00</w:t>
      </w:r>
      <w:r w:rsidR="00B11F50" w:rsidRPr="00A62CFF">
        <w:rPr>
          <w:rFonts w:ascii="Arial" w:hAnsi="Arial" w:cs="Arial"/>
          <w:b/>
        </w:rPr>
        <w:t>,</w:t>
      </w:r>
      <w:r w:rsidR="00D02C8D" w:rsidRPr="00A62CFF">
        <w:rPr>
          <w:rFonts w:ascii="Arial" w:hAnsi="Arial" w:cs="Arial"/>
          <w:b/>
        </w:rPr>
        <w:t>0</w:t>
      </w:r>
      <w:r w:rsidR="00B11F50" w:rsidRPr="00A62CFF">
        <w:rPr>
          <w:rFonts w:ascii="Arial" w:hAnsi="Arial" w:cs="Arial"/>
          <w:b/>
        </w:rPr>
        <w:t xml:space="preserve">0 </w:t>
      </w:r>
      <w:r w:rsidR="00D02C8D" w:rsidRPr="00A62CFF">
        <w:rPr>
          <w:rFonts w:ascii="Arial" w:hAnsi="Arial" w:cs="Arial"/>
          <w:b/>
        </w:rPr>
        <w:t>EUR</w:t>
      </w:r>
    </w:p>
    <w:p w14:paraId="163A0949" w14:textId="77777777" w:rsidR="00687631" w:rsidRPr="00A62CFF" w:rsidRDefault="00687631" w:rsidP="00687631">
      <w:pPr>
        <w:jc w:val="both"/>
        <w:rPr>
          <w:rFonts w:ascii="Arial" w:hAnsi="Arial" w:cs="Arial"/>
        </w:rPr>
      </w:pPr>
    </w:p>
    <w:p w14:paraId="47273CD4" w14:textId="75573A96" w:rsidR="00D02C8D" w:rsidRPr="00A62CFF" w:rsidRDefault="00687631" w:rsidP="00D02C8D">
      <w:pPr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 xml:space="preserve">Iznos je </w:t>
      </w:r>
      <w:r w:rsidR="00D02C8D" w:rsidRPr="00A62CFF">
        <w:rPr>
          <w:rFonts w:ascii="Arial" w:hAnsi="Arial" w:cs="Arial"/>
        </w:rPr>
        <w:t>povećan</w:t>
      </w:r>
      <w:r w:rsidRPr="00A62CFF">
        <w:rPr>
          <w:rFonts w:ascii="Arial" w:hAnsi="Arial" w:cs="Arial"/>
        </w:rPr>
        <w:t xml:space="preserve"> za </w:t>
      </w:r>
      <w:r w:rsidR="00B3555C">
        <w:rPr>
          <w:rFonts w:ascii="Arial" w:hAnsi="Arial" w:cs="Arial"/>
        </w:rPr>
        <w:t>4</w:t>
      </w:r>
      <w:r w:rsidR="00BA73D1" w:rsidRPr="00A62CFF">
        <w:rPr>
          <w:rFonts w:ascii="Arial" w:hAnsi="Arial" w:cs="Arial"/>
        </w:rPr>
        <w:t>0.0</w:t>
      </w:r>
      <w:r w:rsidR="00D02C8D" w:rsidRPr="00A62CFF">
        <w:rPr>
          <w:rFonts w:ascii="Arial" w:hAnsi="Arial" w:cs="Arial"/>
        </w:rPr>
        <w:t>00</w:t>
      </w:r>
      <w:r w:rsidRPr="00A62CFF">
        <w:rPr>
          <w:rFonts w:ascii="Arial" w:hAnsi="Arial" w:cs="Arial"/>
        </w:rPr>
        <w:t>,</w:t>
      </w:r>
      <w:r w:rsidR="00D02C8D" w:rsidRPr="00A62CFF">
        <w:rPr>
          <w:rFonts w:ascii="Arial" w:hAnsi="Arial" w:cs="Arial"/>
        </w:rPr>
        <w:t>0</w:t>
      </w:r>
      <w:r w:rsidR="00052DE1" w:rsidRPr="00A62CFF">
        <w:rPr>
          <w:rFonts w:ascii="Arial" w:hAnsi="Arial" w:cs="Arial"/>
        </w:rPr>
        <w:t>0</w:t>
      </w:r>
      <w:r w:rsidRPr="00A62CFF">
        <w:rPr>
          <w:rFonts w:ascii="Arial" w:hAnsi="Arial" w:cs="Arial"/>
        </w:rPr>
        <w:t xml:space="preserve"> EUR </w:t>
      </w:r>
      <w:r w:rsidR="00D02C8D" w:rsidRPr="00A62CFF">
        <w:rPr>
          <w:rFonts w:ascii="Arial" w:hAnsi="Arial" w:cs="Arial"/>
        </w:rPr>
        <w:t xml:space="preserve">u skladu sa potrebama izvršenja aktivnosti. </w:t>
      </w:r>
    </w:p>
    <w:p w14:paraId="3E471E8C" w14:textId="77777777" w:rsidR="00ED208C" w:rsidRPr="00A62CFF" w:rsidRDefault="00ED208C">
      <w:pPr>
        <w:rPr>
          <w:rFonts w:ascii="Arial" w:hAnsi="Arial" w:cs="Arial"/>
        </w:rPr>
      </w:pPr>
    </w:p>
    <w:p w14:paraId="6212DB17" w14:textId="77777777" w:rsidR="00ED208C" w:rsidRPr="00A62CFF" w:rsidRDefault="00ED208C" w:rsidP="00ED208C">
      <w:pPr>
        <w:rPr>
          <w:rFonts w:ascii="Arial" w:hAnsi="Arial" w:cs="Arial"/>
        </w:rPr>
      </w:pPr>
    </w:p>
    <w:p w14:paraId="1D88516E" w14:textId="77777777" w:rsidR="00ED208C" w:rsidRPr="00A62CFF" w:rsidRDefault="00ED208C" w:rsidP="00ED208C">
      <w:pPr>
        <w:rPr>
          <w:rFonts w:ascii="Arial" w:hAnsi="Arial" w:cs="Arial"/>
        </w:rPr>
      </w:pPr>
    </w:p>
    <w:sectPr w:rsidR="00ED208C" w:rsidRPr="00A62CFF" w:rsidSect="007F6BF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01BD"/>
    <w:multiLevelType w:val="hybridMultilevel"/>
    <w:tmpl w:val="DF24F358"/>
    <w:lvl w:ilvl="0" w:tplc="4C9094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355731"/>
    <w:multiLevelType w:val="hybridMultilevel"/>
    <w:tmpl w:val="D952990C"/>
    <w:lvl w:ilvl="0" w:tplc="4EC07A6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83942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3222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rPagination" w:val="True"/>
    <w:docVar w:name="varZoom" w:val="200"/>
  </w:docVars>
  <w:rsids>
    <w:rsidRoot w:val="000658C3"/>
    <w:rsid w:val="0000567B"/>
    <w:rsid w:val="00006278"/>
    <w:rsid w:val="00026F80"/>
    <w:rsid w:val="00037FE3"/>
    <w:rsid w:val="000409F1"/>
    <w:rsid w:val="000455AC"/>
    <w:rsid w:val="00052DE1"/>
    <w:rsid w:val="000658C3"/>
    <w:rsid w:val="000A4F3D"/>
    <w:rsid w:val="000C0B89"/>
    <w:rsid w:val="000E29EB"/>
    <w:rsid w:val="000F0173"/>
    <w:rsid w:val="00124CE1"/>
    <w:rsid w:val="00161E47"/>
    <w:rsid w:val="001849BB"/>
    <w:rsid w:val="001C4A4E"/>
    <w:rsid w:val="0020242D"/>
    <w:rsid w:val="00221B19"/>
    <w:rsid w:val="002224C6"/>
    <w:rsid w:val="0023662C"/>
    <w:rsid w:val="002427E3"/>
    <w:rsid w:val="00263817"/>
    <w:rsid w:val="002B0A5C"/>
    <w:rsid w:val="002C5A76"/>
    <w:rsid w:val="002D6E95"/>
    <w:rsid w:val="00327642"/>
    <w:rsid w:val="0033169A"/>
    <w:rsid w:val="003E7DD7"/>
    <w:rsid w:val="004173E0"/>
    <w:rsid w:val="00427712"/>
    <w:rsid w:val="004344F3"/>
    <w:rsid w:val="004407E4"/>
    <w:rsid w:val="00472031"/>
    <w:rsid w:val="00477A1C"/>
    <w:rsid w:val="00487FD9"/>
    <w:rsid w:val="004A2DC3"/>
    <w:rsid w:val="004B62B5"/>
    <w:rsid w:val="00536AB0"/>
    <w:rsid w:val="005867BC"/>
    <w:rsid w:val="005D372A"/>
    <w:rsid w:val="00615D1D"/>
    <w:rsid w:val="00635323"/>
    <w:rsid w:val="00650748"/>
    <w:rsid w:val="00666531"/>
    <w:rsid w:val="00687631"/>
    <w:rsid w:val="00694B88"/>
    <w:rsid w:val="006C72C5"/>
    <w:rsid w:val="006E6428"/>
    <w:rsid w:val="007176ED"/>
    <w:rsid w:val="00775EF6"/>
    <w:rsid w:val="007F4591"/>
    <w:rsid w:val="007F6BFE"/>
    <w:rsid w:val="00802FF9"/>
    <w:rsid w:val="00820B60"/>
    <w:rsid w:val="008465BA"/>
    <w:rsid w:val="00871B20"/>
    <w:rsid w:val="008A777F"/>
    <w:rsid w:val="008B5CAA"/>
    <w:rsid w:val="008B5F2A"/>
    <w:rsid w:val="008C7233"/>
    <w:rsid w:val="008D3956"/>
    <w:rsid w:val="00904029"/>
    <w:rsid w:val="0091213A"/>
    <w:rsid w:val="009A0AD9"/>
    <w:rsid w:val="009E5045"/>
    <w:rsid w:val="009E7529"/>
    <w:rsid w:val="00A62CFF"/>
    <w:rsid w:val="00AE1D0D"/>
    <w:rsid w:val="00AE4BC0"/>
    <w:rsid w:val="00B05834"/>
    <w:rsid w:val="00B11F50"/>
    <w:rsid w:val="00B3555C"/>
    <w:rsid w:val="00B97F8F"/>
    <w:rsid w:val="00BA73D1"/>
    <w:rsid w:val="00BB08F8"/>
    <w:rsid w:val="00BE6378"/>
    <w:rsid w:val="00BF0AFF"/>
    <w:rsid w:val="00BF43A7"/>
    <w:rsid w:val="00C20C17"/>
    <w:rsid w:val="00C30A92"/>
    <w:rsid w:val="00C65D1B"/>
    <w:rsid w:val="00D02C8D"/>
    <w:rsid w:val="00D31A68"/>
    <w:rsid w:val="00D344A7"/>
    <w:rsid w:val="00D60C01"/>
    <w:rsid w:val="00D903F1"/>
    <w:rsid w:val="00D92ECD"/>
    <w:rsid w:val="00E06ADC"/>
    <w:rsid w:val="00E11763"/>
    <w:rsid w:val="00E43444"/>
    <w:rsid w:val="00E83C21"/>
    <w:rsid w:val="00E9425A"/>
    <w:rsid w:val="00EA2B3A"/>
    <w:rsid w:val="00EB6D0E"/>
    <w:rsid w:val="00ED208C"/>
    <w:rsid w:val="00EE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CF45"/>
  <w15:chartTrackingRefBased/>
  <w15:docId w15:val="{6FBFAE6F-166C-4D8B-B000-9765234C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65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SpacingChar">
    <w:name w:val="No Spacing Char"/>
    <w:link w:val="NoSpacing"/>
    <w:uiPriority w:val="1"/>
    <w:locked/>
    <w:rsid w:val="000658C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E06ADC"/>
    <w:pPr>
      <w:ind w:left="720"/>
      <w:contextualSpacing/>
    </w:pPr>
  </w:style>
  <w:style w:type="character" w:customStyle="1" w:styleId="fontstyle01">
    <w:name w:val="fontstyle01"/>
    <w:basedOn w:val="DefaultParagraphFont"/>
    <w:rsid w:val="00161E47"/>
    <w:rPr>
      <w:rFonts w:ascii="MyriadPro-Regular" w:hAnsi="MyriadPro-Regular" w:hint="default"/>
      <w:b w:val="0"/>
      <w:bCs w:val="0"/>
      <w:i w:val="0"/>
      <w:iCs w:val="0"/>
      <w:color w:val="000000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F4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E4F60-E02D-40D9-8F40-D9DF2110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MARIJA</cp:lastModifiedBy>
  <cp:revision>5</cp:revision>
  <dcterms:created xsi:type="dcterms:W3CDTF">2025-11-24T13:35:00Z</dcterms:created>
  <dcterms:modified xsi:type="dcterms:W3CDTF">2025-11-26T08:33:00Z</dcterms:modified>
</cp:coreProperties>
</file>